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B06" w:rsidRDefault="00CE0B06" w:rsidP="00CE0B06">
      <w:pPr>
        <w:adjustRightInd w:val="0"/>
        <w:snapToGrid w:val="0"/>
        <w:spacing w:line="360" w:lineRule="auto"/>
        <w:jc w:val="center"/>
        <w:rPr>
          <w:rFonts w:ascii="华文中宋" w:eastAsia="华文中宋" w:hAnsi="华文中宋" w:cs="华文中宋" w:hint="eastAsia"/>
          <w:b/>
          <w:sz w:val="30"/>
          <w:szCs w:val="30"/>
        </w:rPr>
      </w:pPr>
    </w:p>
    <w:p w:rsidR="00302A5B" w:rsidRDefault="00302A5B" w:rsidP="00302A5B">
      <w:pPr>
        <w:spacing w:line="336" w:lineRule="auto"/>
        <w:jc w:val="center"/>
        <w:rPr>
          <w:rFonts w:ascii="华文中宋" w:eastAsia="华文中宋" w:hAnsi="华文中宋" w:cs="华文中宋" w:hint="eastAsia"/>
          <w:b/>
          <w:bCs/>
          <w:sz w:val="30"/>
          <w:szCs w:val="30"/>
        </w:rPr>
      </w:pPr>
      <w:r>
        <w:rPr>
          <w:rFonts w:ascii="华文中宋" w:eastAsia="华文中宋" w:hAnsi="华文中宋" w:cs="华文中宋" w:hint="eastAsia"/>
          <w:b/>
          <w:bCs/>
          <w:sz w:val="30"/>
          <w:szCs w:val="30"/>
        </w:rPr>
        <w:t>同济大学学生违反校纪校规处分条例</w:t>
      </w:r>
    </w:p>
    <w:p w:rsidR="00302A5B" w:rsidRDefault="00302A5B" w:rsidP="00302A5B">
      <w:pPr>
        <w:spacing w:line="360" w:lineRule="auto"/>
        <w:jc w:val="center"/>
        <w:rPr>
          <w:rFonts w:ascii="黑体" w:eastAsia="黑体" w:hint="eastAsia"/>
          <w:sz w:val="28"/>
        </w:rPr>
      </w:pPr>
      <w:r>
        <w:rPr>
          <w:rFonts w:ascii="宋体" w:hint="eastAsia"/>
        </w:rPr>
        <w:t>〔同学（2005）39号〕</w:t>
      </w:r>
    </w:p>
    <w:p w:rsidR="00302A5B" w:rsidRDefault="00302A5B" w:rsidP="00302A5B">
      <w:pPr>
        <w:spacing w:line="360" w:lineRule="auto"/>
        <w:jc w:val="center"/>
        <w:rPr>
          <w:rFonts w:ascii="宋体" w:hAnsi="宋体"/>
          <w:sz w:val="24"/>
          <w:szCs w:val="24"/>
        </w:rPr>
      </w:pPr>
      <w:r>
        <w:rPr>
          <w:rFonts w:ascii="宋体" w:hAnsi="宋体" w:hint="eastAsia"/>
          <w:sz w:val="24"/>
          <w:szCs w:val="24"/>
        </w:rPr>
        <w:t>（2005年6月20日校长办公会议批准）</w:t>
      </w:r>
    </w:p>
    <w:p w:rsidR="00302A5B" w:rsidRDefault="00302A5B" w:rsidP="00302A5B">
      <w:pPr>
        <w:spacing w:line="360" w:lineRule="auto"/>
        <w:jc w:val="left"/>
        <w:rPr>
          <w:rFonts w:ascii="宋体"/>
          <w:b/>
          <w:bCs/>
          <w:sz w:val="24"/>
          <w:szCs w:val="24"/>
        </w:rPr>
      </w:pPr>
      <w:r>
        <w:rPr>
          <w:rFonts w:ascii="宋体" w:hint="eastAsia"/>
          <w:b/>
          <w:bCs/>
          <w:sz w:val="24"/>
          <w:szCs w:val="24"/>
        </w:rPr>
        <w:t>第一章  总  则</w:t>
      </w:r>
    </w:p>
    <w:p w:rsidR="00302A5B" w:rsidRDefault="00302A5B" w:rsidP="00302A5B">
      <w:pPr>
        <w:numPr>
          <w:ilvl w:val="0"/>
          <w:numId w:val="6"/>
        </w:numPr>
        <w:spacing w:line="360" w:lineRule="auto"/>
        <w:ind w:left="0" w:firstLine="0"/>
        <w:jc w:val="left"/>
        <w:rPr>
          <w:rFonts w:ascii="宋体"/>
          <w:sz w:val="24"/>
          <w:szCs w:val="24"/>
        </w:rPr>
      </w:pPr>
      <w:r>
        <w:rPr>
          <w:rFonts w:ascii="宋体" w:hint="eastAsia"/>
          <w:sz w:val="24"/>
          <w:szCs w:val="24"/>
        </w:rPr>
        <w:t xml:space="preserve"> 为加强学校管理，依法维护校园正常的教学秩序和良好的学习、生活环境，教育广大学生严格要求自己、遵纪守法，使学生养成良好的道德品质和行为习惯，现根据《中华人民共和国高等教育法》、教育部《普通高等学校学生管理规定》精神以及相关法律法规，结合我校实际情况，制定本条例。</w:t>
      </w:r>
    </w:p>
    <w:p w:rsidR="00302A5B" w:rsidRDefault="00302A5B" w:rsidP="00302A5B">
      <w:pPr>
        <w:numPr>
          <w:ilvl w:val="0"/>
          <w:numId w:val="6"/>
        </w:numPr>
        <w:spacing w:line="360" w:lineRule="auto"/>
        <w:ind w:left="0" w:firstLine="0"/>
        <w:jc w:val="left"/>
        <w:rPr>
          <w:rFonts w:ascii="宋体"/>
          <w:sz w:val="24"/>
          <w:szCs w:val="24"/>
        </w:rPr>
      </w:pPr>
      <w:r>
        <w:rPr>
          <w:rFonts w:ascii="宋体" w:hint="eastAsia"/>
          <w:sz w:val="24"/>
          <w:szCs w:val="24"/>
        </w:rPr>
        <w:t xml:space="preserve"> 本条例所称“学生”是指在同济大学接受普通高等学历教育的在册本、专科生和研究生。</w:t>
      </w:r>
    </w:p>
    <w:p w:rsidR="00302A5B" w:rsidRDefault="00302A5B" w:rsidP="00302A5B">
      <w:pPr>
        <w:spacing w:line="360" w:lineRule="auto"/>
        <w:jc w:val="left"/>
        <w:rPr>
          <w:rFonts w:ascii="宋体"/>
          <w:sz w:val="24"/>
          <w:szCs w:val="24"/>
        </w:rPr>
      </w:pPr>
      <w:r>
        <w:rPr>
          <w:rFonts w:ascii="宋体" w:hint="eastAsia"/>
          <w:sz w:val="24"/>
          <w:szCs w:val="24"/>
        </w:rPr>
        <w:t>第三条</w:t>
      </w:r>
      <w:r>
        <w:rPr>
          <w:rFonts w:ascii="宋体"/>
          <w:sz w:val="24"/>
          <w:szCs w:val="24"/>
        </w:rPr>
        <w:t xml:space="preserve"> </w:t>
      </w:r>
      <w:r>
        <w:rPr>
          <w:rFonts w:ascii="宋体" w:hint="eastAsia"/>
          <w:sz w:val="24"/>
          <w:szCs w:val="24"/>
        </w:rPr>
        <w:t>本条例所称“处分”</w:t>
      </w:r>
      <w:proofErr w:type="gramStart"/>
      <w:r>
        <w:rPr>
          <w:rFonts w:ascii="宋体" w:hint="eastAsia"/>
          <w:sz w:val="24"/>
          <w:szCs w:val="24"/>
        </w:rPr>
        <w:t>分下列</w:t>
      </w:r>
      <w:proofErr w:type="gramEnd"/>
      <w:r>
        <w:rPr>
          <w:rFonts w:ascii="宋体" w:hint="eastAsia"/>
          <w:sz w:val="24"/>
          <w:szCs w:val="24"/>
        </w:rPr>
        <w:t>五种：</w:t>
      </w:r>
    </w:p>
    <w:p w:rsidR="00302A5B" w:rsidRDefault="00302A5B" w:rsidP="00302A5B">
      <w:pPr>
        <w:spacing w:line="360" w:lineRule="auto"/>
        <w:jc w:val="left"/>
        <w:rPr>
          <w:rFonts w:ascii="宋体" w:hint="eastAsia"/>
          <w:sz w:val="24"/>
          <w:szCs w:val="24"/>
        </w:rPr>
      </w:pPr>
      <w:r>
        <w:rPr>
          <w:rFonts w:ascii="宋体" w:hint="eastAsia"/>
          <w:sz w:val="24"/>
          <w:szCs w:val="24"/>
        </w:rPr>
        <w:t>1. 警告；</w:t>
      </w:r>
    </w:p>
    <w:p w:rsidR="00302A5B" w:rsidRDefault="00302A5B" w:rsidP="00302A5B">
      <w:pPr>
        <w:spacing w:line="360" w:lineRule="auto"/>
        <w:jc w:val="left"/>
        <w:rPr>
          <w:rFonts w:ascii="宋体" w:hint="eastAsia"/>
          <w:sz w:val="24"/>
          <w:szCs w:val="24"/>
        </w:rPr>
      </w:pPr>
      <w:r>
        <w:rPr>
          <w:rFonts w:ascii="宋体" w:hint="eastAsia"/>
          <w:sz w:val="24"/>
          <w:szCs w:val="24"/>
        </w:rPr>
        <w:t>2. 严重警告；</w:t>
      </w:r>
    </w:p>
    <w:p w:rsidR="00302A5B" w:rsidRDefault="00302A5B" w:rsidP="00302A5B">
      <w:pPr>
        <w:spacing w:line="360" w:lineRule="auto"/>
        <w:jc w:val="left"/>
        <w:rPr>
          <w:rFonts w:ascii="宋体" w:hint="eastAsia"/>
          <w:sz w:val="24"/>
          <w:szCs w:val="24"/>
        </w:rPr>
      </w:pPr>
      <w:r>
        <w:rPr>
          <w:rFonts w:ascii="宋体" w:hint="eastAsia"/>
          <w:sz w:val="24"/>
          <w:szCs w:val="24"/>
        </w:rPr>
        <w:t>3. 记过；</w:t>
      </w:r>
    </w:p>
    <w:p w:rsidR="00302A5B" w:rsidRDefault="00302A5B" w:rsidP="00302A5B">
      <w:pPr>
        <w:spacing w:line="360" w:lineRule="auto"/>
        <w:jc w:val="left"/>
        <w:rPr>
          <w:rFonts w:ascii="宋体" w:hint="eastAsia"/>
          <w:sz w:val="24"/>
          <w:szCs w:val="24"/>
        </w:rPr>
      </w:pPr>
      <w:r>
        <w:rPr>
          <w:rFonts w:ascii="宋体" w:hint="eastAsia"/>
          <w:sz w:val="24"/>
          <w:szCs w:val="24"/>
        </w:rPr>
        <w:t>4. 留校察看；</w:t>
      </w:r>
    </w:p>
    <w:p w:rsidR="00302A5B" w:rsidRDefault="00302A5B" w:rsidP="00302A5B">
      <w:pPr>
        <w:spacing w:line="360" w:lineRule="auto"/>
        <w:jc w:val="left"/>
        <w:rPr>
          <w:rFonts w:ascii="宋体" w:hint="eastAsia"/>
          <w:sz w:val="24"/>
          <w:szCs w:val="24"/>
          <w:shd w:val="pct10" w:color="auto" w:fill="FFFFFF"/>
        </w:rPr>
      </w:pPr>
      <w:r>
        <w:rPr>
          <w:rFonts w:ascii="宋体" w:hint="eastAsia"/>
          <w:sz w:val="24"/>
          <w:szCs w:val="24"/>
        </w:rPr>
        <w:t>5. 开除学籍。</w:t>
      </w:r>
    </w:p>
    <w:p w:rsidR="00302A5B" w:rsidRDefault="00302A5B" w:rsidP="00302A5B">
      <w:pPr>
        <w:spacing w:line="360" w:lineRule="auto"/>
        <w:jc w:val="left"/>
        <w:rPr>
          <w:rFonts w:ascii="宋体" w:hint="eastAsia"/>
          <w:sz w:val="24"/>
          <w:szCs w:val="24"/>
        </w:rPr>
      </w:pPr>
      <w:r>
        <w:rPr>
          <w:rFonts w:ascii="宋体" w:hint="eastAsia"/>
          <w:sz w:val="24"/>
          <w:szCs w:val="24"/>
        </w:rPr>
        <w:t>第四条</w:t>
      </w:r>
      <w:r>
        <w:rPr>
          <w:rFonts w:ascii="宋体"/>
          <w:sz w:val="24"/>
          <w:szCs w:val="24"/>
        </w:rPr>
        <w:t xml:space="preserve"> </w:t>
      </w:r>
      <w:r>
        <w:rPr>
          <w:rFonts w:ascii="宋体" w:hint="eastAsia"/>
          <w:sz w:val="24"/>
          <w:szCs w:val="24"/>
        </w:rPr>
        <w:t>留校察看期一般为一年。已列入当年就业生源计划的毕业班学生的留校察看期减至</w:t>
      </w:r>
      <w:proofErr w:type="gramStart"/>
      <w:r>
        <w:rPr>
          <w:rFonts w:ascii="宋体" w:hint="eastAsia"/>
          <w:sz w:val="24"/>
          <w:szCs w:val="24"/>
        </w:rPr>
        <w:t>毕业日</w:t>
      </w:r>
      <w:proofErr w:type="gramEnd"/>
      <w:r>
        <w:rPr>
          <w:rFonts w:ascii="宋体" w:hint="eastAsia"/>
          <w:sz w:val="24"/>
          <w:szCs w:val="24"/>
        </w:rPr>
        <w:t>终止。受留校察看处分的学生，在留校察看期间又违反校纪校规者，给予开除学籍处分。</w:t>
      </w:r>
    </w:p>
    <w:p w:rsidR="00302A5B" w:rsidRDefault="00302A5B" w:rsidP="00302A5B">
      <w:pPr>
        <w:spacing w:line="360" w:lineRule="auto"/>
        <w:rPr>
          <w:rFonts w:ascii="宋体" w:hint="eastAsia"/>
          <w:b/>
          <w:bCs/>
          <w:sz w:val="24"/>
          <w:szCs w:val="24"/>
        </w:rPr>
      </w:pPr>
      <w:r>
        <w:rPr>
          <w:rFonts w:ascii="宋体" w:hint="eastAsia"/>
          <w:b/>
          <w:bCs/>
          <w:sz w:val="24"/>
          <w:szCs w:val="24"/>
        </w:rPr>
        <w:t>第二章  处 分 细 则</w:t>
      </w:r>
    </w:p>
    <w:p w:rsidR="00302A5B" w:rsidRDefault="00302A5B" w:rsidP="00302A5B">
      <w:pPr>
        <w:numPr>
          <w:ilvl w:val="0"/>
          <w:numId w:val="7"/>
        </w:numPr>
        <w:spacing w:line="360" w:lineRule="auto"/>
        <w:jc w:val="left"/>
        <w:rPr>
          <w:rFonts w:ascii="宋体" w:hint="eastAsia"/>
          <w:sz w:val="24"/>
          <w:szCs w:val="24"/>
        </w:rPr>
      </w:pPr>
      <w:r>
        <w:rPr>
          <w:rFonts w:ascii="宋体" w:hint="eastAsia"/>
          <w:sz w:val="24"/>
          <w:szCs w:val="24"/>
        </w:rPr>
        <w:t>对违反国家宪法、法律、法规者，除移交司法部门或其他执法部门处理外，视情节轻重，分别给予下列处分：</w:t>
      </w:r>
    </w:p>
    <w:p w:rsidR="00302A5B" w:rsidRDefault="00302A5B" w:rsidP="00302A5B">
      <w:pPr>
        <w:spacing w:line="360" w:lineRule="auto"/>
        <w:jc w:val="left"/>
        <w:rPr>
          <w:rFonts w:ascii="宋体" w:hint="eastAsia"/>
          <w:sz w:val="24"/>
          <w:szCs w:val="24"/>
        </w:rPr>
      </w:pPr>
      <w:r>
        <w:rPr>
          <w:rFonts w:ascii="宋体" w:hint="eastAsia"/>
          <w:sz w:val="24"/>
          <w:szCs w:val="24"/>
        </w:rPr>
        <w:t>1．违反宪法、破坏安定团结、扰乱社会秩序者给予开除学籍处分。</w:t>
      </w:r>
    </w:p>
    <w:p w:rsidR="00302A5B" w:rsidRDefault="00302A5B" w:rsidP="00302A5B">
      <w:pPr>
        <w:spacing w:line="360" w:lineRule="auto"/>
        <w:jc w:val="left"/>
        <w:rPr>
          <w:rFonts w:ascii="宋体" w:hint="eastAsia"/>
          <w:sz w:val="24"/>
          <w:szCs w:val="24"/>
        </w:rPr>
      </w:pPr>
      <w:r>
        <w:rPr>
          <w:rFonts w:ascii="宋体" w:hint="eastAsia"/>
          <w:sz w:val="24"/>
          <w:szCs w:val="24"/>
        </w:rPr>
        <w:t>2．触犯国家法律、构成刑事犯罪者或被司法机关裁决并已生效处以劳动教养者给予开除学籍处分。</w:t>
      </w:r>
    </w:p>
    <w:p w:rsidR="00302A5B" w:rsidRDefault="00302A5B" w:rsidP="00302A5B">
      <w:pPr>
        <w:spacing w:line="360" w:lineRule="auto"/>
        <w:jc w:val="left"/>
        <w:rPr>
          <w:rFonts w:ascii="宋体" w:hint="eastAsia"/>
          <w:sz w:val="24"/>
          <w:szCs w:val="24"/>
        </w:rPr>
      </w:pPr>
      <w:r>
        <w:rPr>
          <w:rFonts w:ascii="宋体" w:hint="eastAsia"/>
          <w:sz w:val="24"/>
          <w:szCs w:val="24"/>
        </w:rPr>
        <w:t>3．因触犯法律被司法机关立案侦查，犯罪事实清楚，但因种种原因被免予刑事</w:t>
      </w:r>
    </w:p>
    <w:p w:rsidR="00302A5B" w:rsidRDefault="00302A5B" w:rsidP="00302A5B">
      <w:pPr>
        <w:spacing w:line="360" w:lineRule="auto"/>
        <w:jc w:val="left"/>
        <w:rPr>
          <w:rFonts w:ascii="宋体"/>
          <w:sz w:val="24"/>
          <w:szCs w:val="24"/>
        </w:rPr>
      </w:pPr>
      <w:r>
        <w:rPr>
          <w:rFonts w:ascii="宋体" w:hint="eastAsia"/>
          <w:sz w:val="24"/>
          <w:szCs w:val="24"/>
        </w:rPr>
        <w:t>处罚或免予起诉的给予留校察看或开除学籍处分。</w:t>
      </w:r>
    </w:p>
    <w:p w:rsidR="00302A5B" w:rsidRDefault="00302A5B" w:rsidP="00302A5B">
      <w:pPr>
        <w:spacing w:line="360" w:lineRule="auto"/>
        <w:jc w:val="left"/>
        <w:rPr>
          <w:rFonts w:ascii="宋体" w:hint="eastAsia"/>
          <w:sz w:val="24"/>
          <w:szCs w:val="24"/>
        </w:rPr>
      </w:pPr>
    </w:p>
    <w:p w:rsidR="00302A5B" w:rsidRDefault="00302A5B" w:rsidP="00302A5B">
      <w:pPr>
        <w:spacing w:line="360" w:lineRule="auto"/>
        <w:jc w:val="left"/>
        <w:rPr>
          <w:rFonts w:ascii="宋体" w:hint="eastAsia"/>
          <w:sz w:val="24"/>
          <w:szCs w:val="24"/>
        </w:rPr>
      </w:pPr>
    </w:p>
    <w:p w:rsidR="00302A5B" w:rsidRDefault="00302A5B" w:rsidP="00302A5B">
      <w:pPr>
        <w:spacing w:line="360" w:lineRule="auto"/>
        <w:jc w:val="left"/>
        <w:rPr>
          <w:rFonts w:ascii="宋体" w:hint="eastAsia"/>
          <w:sz w:val="24"/>
          <w:szCs w:val="24"/>
        </w:rPr>
      </w:pPr>
      <w:r>
        <w:rPr>
          <w:rFonts w:ascii="宋体" w:hint="eastAsia"/>
          <w:sz w:val="24"/>
          <w:szCs w:val="24"/>
        </w:rPr>
        <w:t>4. 因违反法规被处以治安拘留者，给予留校察看或开除学籍处分。</w:t>
      </w:r>
    </w:p>
    <w:p w:rsidR="00302A5B" w:rsidRDefault="00302A5B" w:rsidP="00302A5B">
      <w:pPr>
        <w:spacing w:line="360" w:lineRule="auto"/>
        <w:jc w:val="left"/>
        <w:rPr>
          <w:rFonts w:ascii="宋体" w:hint="eastAsia"/>
          <w:sz w:val="24"/>
          <w:szCs w:val="24"/>
        </w:rPr>
      </w:pPr>
      <w:r>
        <w:rPr>
          <w:rFonts w:ascii="宋体" w:hint="eastAsia"/>
          <w:sz w:val="24"/>
          <w:szCs w:val="24"/>
        </w:rPr>
        <w:t>5．因违反法规被处以治安警告或治安罚款者，视情节轻重，给予警告以上处分。</w:t>
      </w:r>
    </w:p>
    <w:p w:rsidR="00302A5B" w:rsidRDefault="00302A5B" w:rsidP="00302A5B">
      <w:pPr>
        <w:spacing w:line="360" w:lineRule="auto"/>
        <w:jc w:val="left"/>
        <w:rPr>
          <w:rFonts w:ascii="宋体" w:hint="eastAsia"/>
          <w:sz w:val="24"/>
          <w:szCs w:val="24"/>
        </w:rPr>
      </w:pPr>
      <w:r>
        <w:rPr>
          <w:rFonts w:ascii="宋体" w:hint="eastAsia"/>
          <w:sz w:val="24"/>
          <w:szCs w:val="24"/>
        </w:rPr>
        <w:t>6．其他违反法律法规者，视情节轻重，给予警告以上处分。</w:t>
      </w:r>
    </w:p>
    <w:p w:rsidR="00302A5B" w:rsidRDefault="00302A5B" w:rsidP="00302A5B">
      <w:pPr>
        <w:spacing w:line="360" w:lineRule="auto"/>
        <w:jc w:val="left"/>
        <w:rPr>
          <w:rFonts w:ascii="宋体" w:hint="eastAsia"/>
          <w:sz w:val="24"/>
          <w:szCs w:val="24"/>
        </w:rPr>
      </w:pPr>
      <w:r>
        <w:rPr>
          <w:rFonts w:ascii="宋体" w:hint="eastAsia"/>
          <w:sz w:val="24"/>
          <w:szCs w:val="24"/>
        </w:rPr>
        <w:t>第六条 对偷窃、骗取、抢夺、敲诈勒索、冒领等非法占有国家、集体和个人财物者，除追回赃款、赃物或赔偿损失外，视情节轻重、金额大小，分别给予下列处分：</w:t>
      </w:r>
    </w:p>
    <w:p w:rsidR="00302A5B" w:rsidRDefault="00302A5B" w:rsidP="00302A5B">
      <w:pPr>
        <w:spacing w:line="360" w:lineRule="auto"/>
        <w:jc w:val="left"/>
        <w:rPr>
          <w:rFonts w:ascii="宋体" w:hint="eastAsia"/>
          <w:sz w:val="24"/>
          <w:szCs w:val="24"/>
        </w:rPr>
      </w:pPr>
      <w:r>
        <w:rPr>
          <w:rFonts w:ascii="宋体"/>
          <w:sz w:val="24"/>
          <w:szCs w:val="24"/>
        </w:rPr>
        <w:t>1</w:t>
      </w:r>
      <w:r>
        <w:rPr>
          <w:rFonts w:ascii="宋体" w:hint="eastAsia"/>
          <w:sz w:val="24"/>
          <w:szCs w:val="24"/>
        </w:rPr>
        <w:t>．有本条所列举行为、尚未获得非法财物者，给予警告处分。</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．所涉价值未达到500元者，给予严重警告处分。</w:t>
      </w:r>
    </w:p>
    <w:p w:rsidR="00302A5B" w:rsidRDefault="00302A5B" w:rsidP="00302A5B">
      <w:pPr>
        <w:spacing w:line="360" w:lineRule="auto"/>
        <w:jc w:val="left"/>
        <w:rPr>
          <w:rFonts w:ascii="宋体"/>
          <w:sz w:val="24"/>
          <w:szCs w:val="24"/>
        </w:rPr>
      </w:pPr>
      <w:r>
        <w:rPr>
          <w:rFonts w:ascii="宋体"/>
          <w:sz w:val="24"/>
          <w:szCs w:val="24"/>
        </w:rPr>
        <w:t>3</w:t>
      </w:r>
      <w:r>
        <w:rPr>
          <w:rFonts w:ascii="宋体" w:hint="eastAsia"/>
          <w:sz w:val="24"/>
          <w:szCs w:val="24"/>
        </w:rPr>
        <w:t>．所涉价值达到500元者，给予记过处分。</w:t>
      </w:r>
    </w:p>
    <w:p w:rsidR="00302A5B" w:rsidRDefault="00302A5B" w:rsidP="00302A5B">
      <w:pPr>
        <w:spacing w:line="360" w:lineRule="auto"/>
        <w:jc w:val="left"/>
        <w:rPr>
          <w:rFonts w:ascii="宋体"/>
          <w:sz w:val="24"/>
          <w:szCs w:val="24"/>
        </w:rPr>
      </w:pPr>
      <w:r>
        <w:rPr>
          <w:rFonts w:ascii="宋体"/>
          <w:sz w:val="24"/>
          <w:szCs w:val="24"/>
        </w:rPr>
        <w:t>4</w:t>
      </w:r>
      <w:r>
        <w:rPr>
          <w:rFonts w:ascii="宋体" w:hint="eastAsia"/>
          <w:sz w:val="24"/>
          <w:szCs w:val="24"/>
        </w:rPr>
        <w:t>．所涉价值达到1000元者，给予留校察看处分。</w:t>
      </w:r>
    </w:p>
    <w:p w:rsidR="00302A5B" w:rsidRDefault="00302A5B" w:rsidP="00302A5B">
      <w:pPr>
        <w:spacing w:line="360" w:lineRule="auto"/>
        <w:jc w:val="left"/>
        <w:rPr>
          <w:rFonts w:ascii="宋体" w:hint="eastAsia"/>
          <w:sz w:val="24"/>
          <w:szCs w:val="24"/>
        </w:rPr>
      </w:pPr>
      <w:r>
        <w:rPr>
          <w:rFonts w:ascii="宋体" w:hint="eastAsia"/>
          <w:sz w:val="24"/>
          <w:szCs w:val="24"/>
        </w:rPr>
        <w:t>5．所涉价值达到2000元者，给予开除学籍处分。</w:t>
      </w:r>
    </w:p>
    <w:p w:rsidR="00302A5B" w:rsidRDefault="00302A5B" w:rsidP="00302A5B">
      <w:pPr>
        <w:spacing w:line="360" w:lineRule="auto"/>
        <w:jc w:val="left"/>
        <w:rPr>
          <w:rFonts w:ascii="宋体"/>
          <w:sz w:val="24"/>
          <w:szCs w:val="24"/>
        </w:rPr>
      </w:pPr>
      <w:r>
        <w:rPr>
          <w:rFonts w:ascii="宋体" w:hint="eastAsia"/>
          <w:sz w:val="24"/>
          <w:szCs w:val="24"/>
        </w:rPr>
        <w:t>6．对多次作案者，按其累计价值处理；对结伙作案者，均以所涉总价值处理，为首者加重一级处分。</w:t>
      </w:r>
    </w:p>
    <w:p w:rsidR="00302A5B" w:rsidRDefault="00302A5B" w:rsidP="00302A5B">
      <w:pPr>
        <w:spacing w:line="360" w:lineRule="auto"/>
        <w:jc w:val="left"/>
        <w:rPr>
          <w:rFonts w:ascii="宋体"/>
          <w:sz w:val="24"/>
          <w:szCs w:val="24"/>
        </w:rPr>
      </w:pPr>
      <w:r>
        <w:rPr>
          <w:rFonts w:ascii="宋体" w:hint="eastAsia"/>
          <w:sz w:val="24"/>
          <w:szCs w:val="24"/>
        </w:rPr>
        <w:t>7．经公安部门确认撬窃者，虽未窃得财物，视其情节，给予记过以上处分。</w:t>
      </w:r>
    </w:p>
    <w:p w:rsidR="00302A5B" w:rsidRDefault="00302A5B" w:rsidP="00302A5B">
      <w:pPr>
        <w:spacing w:line="360" w:lineRule="auto"/>
        <w:jc w:val="left"/>
        <w:rPr>
          <w:rFonts w:ascii="宋体"/>
          <w:sz w:val="24"/>
          <w:szCs w:val="24"/>
        </w:rPr>
      </w:pPr>
      <w:r>
        <w:rPr>
          <w:rFonts w:ascii="宋体" w:hint="eastAsia"/>
          <w:sz w:val="24"/>
          <w:szCs w:val="24"/>
        </w:rPr>
        <w:t>8．偷窃公章、机密文件、档案等物品之一者，视情节轻重，给予记过以上处分。</w:t>
      </w:r>
    </w:p>
    <w:p w:rsidR="00302A5B" w:rsidRDefault="00302A5B" w:rsidP="00302A5B">
      <w:pPr>
        <w:spacing w:line="360" w:lineRule="auto"/>
        <w:jc w:val="left"/>
        <w:rPr>
          <w:rFonts w:ascii="宋体"/>
          <w:sz w:val="24"/>
          <w:szCs w:val="24"/>
        </w:rPr>
      </w:pPr>
      <w:r>
        <w:rPr>
          <w:rFonts w:ascii="宋体" w:hint="eastAsia"/>
          <w:sz w:val="24"/>
          <w:szCs w:val="24"/>
        </w:rPr>
        <w:t>第七条</w:t>
      </w:r>
      <w:r>
        <w:rPr>
          <w:rFonts w:ascii="宋体"/>
          <w:sz w:val="24"/>
          <w:szCs w:val="24"/>
        </w:rPr>
        <w:t xml:space="preserve"> </w:t>
      </w:r>
      <w:r>
        <w:rPr>
          <w:rFonts w:ascii="宋体" w:hint="eastAsia"/>
          <w:sz w:val="24"/>
          <w:szCs w:val="24"/>
        </w:rPr>
        <w:t>凡损坏公共财物、私人财物，或有其它破坏活动者，分别给予下列处分：</w:t>
      </w:r>
    </w:p>
    <w:p w:rsidR="00302A5B" w:rsidRDefault="00302A5B" w:rsidP="00302A5B">
      <w:pPr>
        <w:tabs>
          <w:tab w:val="left" w:pos="315"/>
          <w:tab w:val="left" w:pos="525"/>
        </w:tabs>
        <w:spacing w:line="360" w:lineRule="auto"/>
        <w:jc w:val="left"/>
        <w:rPr>
          <w:rFonts w:ascii="宋体"/>
          <w:sz w:val="24"/>
          <w:szCs w:val="24"/>
        </w:rPr>
      </w:pPr>
      <w:r>
        <w:rPr>
          <w:rFonts w:ascii="宋体" w:hint="eastAsia"/>
          <w:sz w:val="24"/>
          <w:szCs w:val="24"/>
        </w:rPr>
        <w:t>1. 对过失损坏公物者，除赔偿损失外，给予批评教育；对情节较重，造成一定影响和危害的，除赔偿损失外，给予警告以上处分。</w:t>
      </w:r>
    </w:p>
    <w:p w:rsidR="00302A5B" w:rsidRDefault="00302A5B" w:rsidP="00302A5B">
      <w:pPr>
        <w:spacing w:line="360" w:lineRule="auto"/>
        <w:jc w:val="left"/>
        <w:rPr>
          <w:rFonts w:ascii="宋体"/>
          <w:sz w:val="24"/>
          <w:szCs w:val="24"/>
        </w:rPr>
      </w:pPr>
      <w:r>
        <w:rPr>
          <w:rFonts w:ascii="宋体" w:hint="eastAsia"/>
          <w:sz w:val="24"/>
          <w:szCs w:val="24"/>
        </w:rPr>
        <w:t>2. 对在建筑物、公用设备上乱涂、乱写、乱画、违章乱张贴者，视情节轻重，给予警告以上处分。</w:t>
      </w:r>
    </w:p>
    <w:p w:rsidR="00302A5B" w:rsidRDefault="00302A5B" w:rsidP="00302A5B">
      <w:pPr>
        <w:spacing w:line="360" w:lineRule="auto"/>
        <w:jc w:val="left"/>
        <w:rPr>
          <w:rFonts w:ascii="宋体"/>
          <w:sz w:val="24"/>
          <w:szCs w:val="24"/>
        </w:rPr>
      </w:pPr>
      <w:r>
        <w:rPr>
          <w:rFonts w:ascii="宋体" w:hint="eastAsia"/>
          <w:sz w:val="24"/>
          <w:szCs w:val="24"/>
        </w:rPr>
        <w:t>3. 对故意损坏校园设施者，除赔偿损失外，给予严重警告处分；损坏设施价值超过</w:t>
      </w:r>
      <w:r>
        <w:rPr>
          <w:rFonts w:ascii="宋体"/>
          <w:sz w:val="24"/>
          <w:szCs w:val="24"/>
        </w:rPr>
        <w:t>1000</w:t>
      </w:r>
      <w:r>
        <w:rPr>
          <w:rFonts w:ascii="宋体" w:hint="eastAsia"/>
          <w:sz w:val="24"/>
          <w:szCs w:val="24"/>
        </w:rPr>
        <w:t>元者，除赔偿损失外，给予记过以上处分。</w:t>
      </w:r>
    </w:p>
    <w:p w:rsidR="00302A5B" w:rsidRDefault="00302A5B" w:rsidP="00302A5B">
      <w:pPr>
        <w:spacing w:line="360" w:lineRule="auto"/>
        <w:jc w:val="left"/>
        <w:rPr>
          <w:rFonts w:ascii="宋体"/>
          <w:sz w:val="24"/>
          <w:szCs w:val="24"/>
        </w:rPr>
      </w:pPr>
      <w:r>
        <w:rPr>
          <w:rFonts w:ascii="宋体" w:hint="eastAsia"/>
          <w:sz w:val="24"/>
          <w:szCs w:val="24"/>
        </w:rPr>
        <w:t>4. 对故意损坏图书，包括污损、撕页、涂写、以旧换新等，除赔偿损失外，视情节轻重，给予警告以上处分；损坏图书价值超过</w:t>
      </w:r>
      <w:r>
        <w:rPr>
          <w:rFonts w:ascii="宋体"/>
          <w:sz w:val="24"/>
          <w:szCs w:val="24"/>
        </w:rPr>
        <w:t>1000</w:t>
      </w:r>
      <w:r>
        <w:rPr>
          <w:rFonts w:ascii="宋体" w:hint="eastAsia"/>
          <w:sz w:val="24"/>
          <w:szCs w:val="24"/>
        </w:rPr>
        <w:t>元者，除赔偿损失外，给予记过以上处分。</w:t>
      </w:r>
    </w:p>
    <w:p w:rsidR="00302A5B" w:rsidRDefault="00302A5B" w:rsidP="00302A5B">
      <w:pPr>
        <w:spacing w:line="360" w:lineRule="auto"/>
        <w:jc w:val="left"/>
        <w:rPr>
          <w:rFonts w:ascii="宋体" w:hint="eastAsia"/>
          <w:sz w:val="24"/>
          <w:szCs w:val="24"/>
        </w:rPr>
      </w:pPr>
      <w:r>
        <w:rPr>
          <w:rFonts w:ascii="宋体" w:hint="eastAsia"/>
          <w:sz w:val="24"/>
          <w:szCs w:val="24"/>
        </w:rPr>
        <w:t>5. 对故意损坏公物价值超过</w:t>
      </w:r>
      <w:r>
        <w:rPr>
          <w:rFonts w:ascii="宋体"/>
          <w:sz w:val="24"/>
          <w:szCs w:val="24"/>
        </w:rPr>
        <w:t>2000</w:t>
      </w:r>
      <w:r>
        <w:rPr>
          <w:rFonts w:ascii="宋体" w:hint="eastAsia"/>
          <w:sz w:val="24"/>
          <w:szCs w:val="24"/>
        </w:rPr>
        <w:t>元者，除赔偿损失外，视情节给予留校察看或</w:t>
      </w:r>
    </w:p>
    <w:p w:rsidR="00302A5B" w:rsidRDefault="00302A5B" w:rsidP="00302A5B">
      <w:pPr>
        <w:spacing w:line="360" w:lineRule="auto"/>
        <w:jc w:val="left"/>
        <w:rPr>
          <w:rFonts w:ascii="宋体"/>
          <w:sz w:val="24"/>
          <w:szCs w:val="24"/>
        </w:rPr>
      </w:pPr>
      <w:r>
        <w:rPr>
          <w:rFonts w:ascii="宋体" w:hint="eastAsia"/>
          <w:sz w:val="24"/>
          <w:szCs w:val="24"/>
        </w:rPr>
        <w:t>开除学籍处分。</w:t>
      </w:r>
    </w:p>
    <w:p w:rsidR="00302A5B" w:rsidRDefault="00302A5B" w:rsidP="00302A5B">
      <w:pPr>
        <w:numPr>
          <w:ilvl w:val="0"/>
          <w:numId w:val="8"/>
        </w:numPr>
        <w:spacing w:line="360" w:lineRule="auto"/>
        <w:jc w:val="left"/>
        <w:rPr>
          <w:rFonts w:ascii="宋体" w:hint="eastAsia"/>
          <w:sz w:val="24"/>
          <w:szCs w:val="24"/>
        </w:rPr>
      </w:pPr>
      <w:r>
        <w:rPr>
          <w:rFonts w:ascii="宋体" w:hint="eastAsia"/>
          <w:sz w:val="24"/>
          <w:szCs w:val="24"/>
        </w:rPr>
        <w:t>对蓄意损坏他人财物者，除赔偿损失外，参照本条第</w:t>
      </w:r>
      <w:r>
        <w:rPr>
          <w:rFonts w:ascii="宋体"/>
          <w:sz w:val="24"/>
          <w:szCs w:val="24"/>
        </w:rPr>
        <w:t xml:space="preserve"> l</w:t>
      </w:r>
      <w:r>
        <w:rPr>
          <w:rFonts w:ascii="宋体" w:hint="eastAsia"/>
          <w:sz w:val="24"/>
          <w:szCs w:val="24"/>
        </w:rPr>
        <w:t>～</w:t>
      </w:r>
      <w:r>
        <w:rPr>
          <w:rFonts w:ascii="宋体"/>
          <w:sz w:val="24"/>
          <w:szCs w:val="24"/>
        </w:rPr>
        <w:t>5</w:t>
      </w:r>
      <w:r>
        <w:rPr>
          <w:rFonts w:ascii="宋体" w:hint="eastAsia"/>
          <w:sz w:val="24"/>
          <w:szCs w:val="24"/>
        </w:rPr>
        <w:t>款给予警告以上</w:t>
      </w:r>
    </w:p>
    <w:p w:rsidR="00302A5B" w:rsidRDefault="00302A5B" w:rsidP="00302A5B">
      <w:pPr>
        <w:spacing w:line="360" w:lineRule="auto"/>
        <w:jc w:val="left"/>
        <w:rPr>
          <w:rFonts w:ascii="宋体" w:hint="eastAsia"/>
          <w:sz w:val="24"/>
          <w:szCs w:val="24"/>
        </w:rPr>
      </w:pPr>
    </w:p>
    <w:p w:rsidR="00302A5B" w:rsidRDefault="00302A5B" w:rsidP="00302A5B">
      <w:pPr>
        <w:spacing w:line="360" w:lineRule="auto"/>
        <w:jc w:val="left"/>
        <w:rPr>
          <w:rFonts w:ascii="宋体" w:hint="eastAsia"/>
          <w:sz w:val="24"/>
          <w:szCs w:val="24"/>
        </w:rPr>
      </w:pPr>
      <w:r>
        <w:rPr>
          <w:rFonts w:ascii="宋体" w:hint="eastAsia"/>
          <w:sz w:val="24"/>
          <w:szCs w:val="24"/>
        </w:rPr>
        <w:t>处分。</w:t>
      </w:r>
    </w:p>
    <w:p w:rsidR="00302A5B" w:rsidRDefault="00302A5B" w:rsidP="00302A5B">
      <w:pPr>
        <w:spacing w:line="360" w:lineRule="auto"/>
        <w:jc w:val="left"/>
        <w:rPr>
          <w:rFonts w:ascii="宋体"/>
          <w:sz w:val="24"/>
          <w:szCs w:val="24"/>
        </w:rPr>
      </w:pPr>
      <w:r>
        <w:rPr>
          <w:rFonts w:ascii="宋体" w:hint="eastAsia"/>
          <w:sz w:val="24"/>
          <w:szCs w:val="24"/>
        </w:rPr>
        <w:t>第八条</w:t>
      </w:r>
      <w:r>
        <w:rPr>
          <w:rFonts w:ascii="宋体"/>
          <w:sz w:val="24"/>
          <w:szCs w:val="24"/>
        </w:rPr>
        <w:t xml:space="preserve"> </w:t>
      </w:r>
      <w:r>
        <w:rPr>
          <w:rFonts w:ascii="宋体" w:hint="eastAsia"/>
          <w:sz w:val="24"/>
          <w:szCs w:val="24"/>
        </w:rPr>
        <w:t>对违反学生住宿管理有关规定者，视不同情况，分别给予下列处分：</w:t>
      </w:r>
    </w:p>
    <w:p w:rsidR="00302A5B" w:rsidRDefault="00302A5B" w:rsidP="00302A5B">
      <w:pPr>
        <w:spacing w:line="360" w:lineRule="auto"/>
        <w:jc w:val="left"/>
        <w:rPr>
          <w:rFonts w:ascii="宋体"/>
          <w:sz w:val="24"/>
          <w:szCs w:val="24"/>
        </w:rPr>
      </w:pPr>
      <w:r>
        <w:rPr>
          <w:rFonts w:ascii="宋体" w:hint="eastAsia"/>
          <w:sz w:val="24"/>
          <w:szCs w:val="24"/>
        </w:rPr>
        <w:t>1. 私自违章使用各种电热设备或私拉电线的，对初犯者给予批评教育，再犯者视情节   给予警告以上处分。</w:t>
      </w:r>
    </w:p>
    <w:p w:rsidR="00302A5B" w:rsidRDefault="00302A5B" w:rsidP="00302A5B">
      <w:pPr>
        <w:spacing w:line="360" w:lineRule="auto"/>
        <w:jc w:val="left"/>
        <w:rPr>
          <w:rFonts w:ascii="宋体"/>
          <w:sz w:val="24"/>
          <w:szCs w:val="24"/>
        </w:rPr>
      </w:pPr>
      <w:r>
        <w:rPr>
          <w:rFonts w:ascii="宋体" w:hint="eastAsia"/>
          <w:sz w:val="24"/>
          <w:szCs w:val="24"/>
        </w:rPr>
        <w:t>2. 在学校规定的学生休息时间内和宿舍熄灯以后，在学生宿舍区喧哗吵闹的，对初犯   者给予批评教育，再犯者视情节给予警告以上处分。</w:t>
      </w:r>
    </w:p>
    <w:p w:rsidR="00302A5B" w:rsidRDefault="00302A5B" w:rsidP="00302A5B">
      <w:pPr>
        <w:spacing w:line="360" w:lineRule="auto"/>
        <w:jc w:val="left"/>
        <w:rPr>
          <w:rFonts w:ascii="宋体"/>
          <w:sz w:val="24"/>
          <w:szCs w:val="24"/>
        </w:rPr>
      </w:pPr>
      <w:r>
        <w:rPr>
          <w:rFonts w:ascii="宋体" w:hint="eastAsia"/>
          <w:sz w:val="24"/>
          <w:szCs w:val="24"/>
        </w:rPr>
        <w:t>3. 对在校园内违章燃放烟花爆竹、焚烧物品或乱扔玻璃瓶、火棒等物扰乱学校正常秩序者，视情节轻重给予严重警告以上处分。</w:t>
      </w:r>
    </w:p>
    <w:p w:rsidR="00302A5B" w:rsidRDefault="00302A5B" w:rsidP="00302A5B">
      <w:pPr>
        <w:spacing w:line="360" w:lineRule="auto"/>
        <w:jc w:val="left"/>
        <w:rPr>
          <w:rFonts w:ascii="宋体"/>
          <w:sz w:val="24"/>
          <w:szCs w:val="24"/>
        </w:rPr>
      </w:pPr>
      <w:r>
        <w:rPr>
          <w:rFonts w:ascii="宋体" w:hint="eastAsia"/>
          <w:sz w:val="24"/>
          <w:szCs w:val="24"/>
        </w:rPr>
        <w:t>4. 对因违反本条前述款项或因吸烟、使用蜡烛等引起火灾者，除赔偿一定经济损失外，给予记过以上处分。对造成重大损失者，给予留校察看以上处分。</w:t>
      </w:r>
    </w:p>
    <w:p w:rsidR="00302A5B" w:rsidRDefault="00302A5B" w:rsidP="00302A5B">
      <w:pPr>
        <w:spacing w:line="360" w:lineRule="auto"/>
        <w:jc w:val="left"/>
        <w:rPr>
          <w:rFonts w:ascii="宋体" w:hint="eastAsia"/>
          <w:sz w:val="24"/>
          <w:szCs w:val="24"/>
          <w:shd w:val="pct10" w:color="auto" w:fill="FFFFFF"/>
        </w:rPr>
      </w:pPr>
      <w:r>
        <w:rPr>
          <w:rFonts w:ascii="宋体" w:hint="eastAsia"/>
          <w:sz w:val="24"/>
          <w:szCs w:val="24"/>
        </w:rPr>
        <w:t>5. 对在集体宿舍留宿异性者，给予记过以上处分。</w:t>
      </w:r>
    </w:p>
    <w:p w:rsidR="00302A5B" w:rsidRDefault="00302A5B" w:rsidP="00302A5B">
      <w:pPr>
        <w:tabs>
          <w:tab w:val="left" w:pos="630"/>
          <w:tab w:val="left" w:pos="735"/>
        </w:tabs>
        <w:spacing w:line="360" w:lineRule="auto"/>
        <w:jc w:val="left"/>
        <w:rPr>
          <w:rFonts w:ascii="宋体"/>
          <w:sz w:val="24"/>
          <w:szCs w:val="24"/>
        </w:rPr>
      </w:pPr>
      <w:r>
        <w:rPr>
          <w:rFonts w:ascii="宋体" w:hint="eastAsia"/>
          <w:sz w:val="24"/>
          <w:szCs w:val="24"/>
        </w:rPr>
        <w:t>6. 对违反学生住宿管理规定其它条款者，视情节轻重给予批评教育直至警告以上处分。</w:t>
      </w:r>
    </w:p>
    <w:p w:rsidR="00302A5B" w:rsidRDefault="00302A5B" w:rsidP="00302A5B">
      <w:pPr>
        <w:spacing w:line="360" w:lineRule="auto"/>
        <w:jc w:val="left"/>
        <w:rPr>
          <w:rFonts w:ascii="宋体"/>
          <w:sz w:val="24"/>
          <w:szCs w:val="24"/>
        </w:rPr>
      </w:pPr>
      <w:r>
        <w:rPr>
          <w:rFonts w:ascii="宋体" w:hint="eastAsia"/>
          <w:sz w:val="24"/>
          <w:szCs w:val="24"/>
        </w:rPr>
        <w:t>第九条</w:t>
      </w:r>
      <w:r>
        <w:rPr>
          <w:rFonts w:ascii="宋体"/>
          <w:sz w:val="24"/>
          <w:szCs w:val="24"/>
        </w:rPr>
        <w:t xml:space="preserve"> </w:t>
      </w:r>
      <w:r>
        <w:rPr>
          <w:rFonts w:ascii="宋体" w:hint="eastAsia"/>
          <w:sz w:val="24"/>
          <w:szCs w:val="24"/>
        </w:rPr>
        <w:t>凡扰乱学校正常教学秩序、公共秩序、生活秩序者，分别给予下列处分：</w:t>
      </w:r>
    </w:p>
    <w:p w:rsidR="00302A5B" w:rsidRDefault="00302A5B" w:rsidP="00302A5B">
      <w:pPr>
        <w:tabs>
          <w:tab w:val="left" w:pos="720"/>
        </w:tabs>
        <w:spacing w:line="360" w:lineRule="auto"/>
        <w:jc w:val="left"/>
        <w:rPr>
          <w:rFonts w:ascii="宋体"/>
          <w:sz w:val="24"/>
          <w:szCs w:val="24"/>
        </w:rPr>
      </w:pPr>
      <w:r>
        <w:rPr>
          <w:rFonts w:ascii="宋体" w:hint="eastAsia"/>
          <w:sz w:val="24"/>
          <w:szCs w:val="24"/>
        </w:rPr>
        <w:t>1．在校园公共场所包括教室、实验室、图书馆、宿舍楼、会场、食堂、礼堂、计算机房、办公室等喧哗吵闹的，对初犯者给予批评教育，对经劝阻不改并再犯者给予警告以上处分。</w:t>
      </w:r>
    </w:p>
    <w:p w:rsidR="00302A5B" w:rsidRDefault="00302A5B" w:rsidP="00302A5B">
      <w:pPr>
        <w:spacing w:line="360" w:lineRule="auto"/>
        <w:jc w:val="left"/>
        <w:rPr>
          <w:rFonts w:ascii="宋体"/>
          <w:sz w:val="24"/>
          <w:szCs w:val="24"/>
        </w:rPr>
      </w:pPr>
      <w:r>
        <w:rPr>
          <w:rFonts w:ascii="宋体" w:hint="eastAsia"/>
          <w:sz w:val="24"/>
          <w:szCs w:val="24"/>
        </w:rPr>
        <w:t>2．对扰乱上述公共场所秩序造成严重后果者或态度恶劣者给予严重警告以上处分。</w:t>
      </w:r>
    </w:p>
    <w:p w:rsidR="00302A5B" w:rsidRDefault="00302A5B" w:rsidP="00302A5B">
      <w:pPr>
        <w:spacing w:line="360" w:lineRule="auto"/>
        <w:jc w:val="left"/>
        <w:rPr>
          <w:rFonts w:ascii="宋体"/>
          <w:sz w:val="24"/>
          <w:szCs w:val="24"/>
          <w:shd w:val="pct10" w:color="auto" w:fill="FFFFFF"/>
        </w:rPr>
      </w:pPr>
      <w:r>
        <w:rPr>
          <w:rFonts w:ascii="宋体" w:hint="eastAsia"/>
          <w:sz w:val="24"/>
          <w:szCs w:val="24"/>
        </w:rPr>
        <w:t xml:space="preserve">3．对为首聚众闹事者给予记过以上处分，对参与闹事者给予警告以上处分。       </w:t>
      </w:r>
    </w:p>
    <w:p w:rsidR="00302A5B" w:rsidRDefault="00302A5B" w:rsidP="00302A5B">
      <w:pPr>
        <w:spacing w:line="360" w:lineRule="auto"/>
        <w:jc w:val="left"/>
        <w:rPr>
          <w:rFonts w:ascii="宋体"/>
          <w:sz w:val="24"/>
          <w:szCs w:val="24"/>
        </w:rPr>
      </w:pPr>
      <w:r>
        <w:rPr>
          <w:rFonts w:ascii="宋体" w:hint="eastAsia"/>
          <w:sz w:val="24"/>
          <w:szCs w:val="24"/>
        </w:rPr>
        <w:t>第十条</w:t>
      </w:r>
      <w:r>
        <w:rPr>
          <w:rFonts w:ascii="宋体"/>
          <w:sz w:val="24"/>
          <w:szCs w:val="24"/>
        </w:rPr>
        <w:t xml:space="preserve"> </w:t>
      </w:r>
      <w:r>
        <w:rPr>
          <w:rFonts w:ascii="宋体" w:hint="eastAsia"/>
          <w:sz w:val="24"/>
          <w:szCs w:val="24"/>
        </w:rPr>
        <w:t>凡以任何形式参与赌博或为他人提供赌博场所或赌具者，分别给予下列处分：</w:t>
      </w:r>
    </w:p>
    <w:p w:rsidR="00302A5B" w:rsidRDefault="00302A5B" w:rsidP="00302A5B">
      <w:pPr>
        <w:tabs>
          <w:tab w:val="left" w:pos="630"/>
        </w:tabs>
        <w:spacing w:line="360" w:lineRule="auto"/>
        <w:jc w:val="left"/>
        <w:rPr>
          <w:rFonts w:ascii="宋体"/>
          <w:sz w:val="24"/>
          <w:szCs w:val="24"/>
        </w:rPr>
      </w:pPr>
      <w:r>
        <w:rPr>
          <w:rFonts w:ascii="宋体"/>
          <w:sz w:val="24"/>
          <w:szCs w:val="24"/>
        </w:rPr>
        <w:t>1</w:t>
      </w:r>
      <w:r>
        <w:rPr>
          <w:rFonts w:ascii="宋体" w:hint="eastAsia"/>
          <w:sz w:val="24"/>
          <w:szCs w:val="24"/>
        </w:rPr>
        <w:t>．对提供赌具或赌博场所者，给予警告处分。</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．对初犯的为首者，给予记过处分。对一般参与者给予严重警告处分。对情节特别严重、影响恶劣者，给予留校察看处分。</w:t>
      </w:r>
    </w:p>
    <w:p w:rsidR="00302A5B" w:rsidRDefault="00302A5B" w:rsidP="00302A5B">
      <w:pPr>
        <w:spacing w:line="360" w:lineRule="auto"/>
        <w:jc w:val="left"/>
        <w:rPr>
          <w:rFonts w:ascii="宋体"/>
          <w:sz w:val="24"/>
          <w:szCs w:val="24"/>
        </w:rPr>
      </w:pPr>
      <w:r>
        <w:rPr>
          <w:rFonts w:ascii="宋体"/>
          <w:sz w:val="24"/>
          <w:szCs w:val="24"/>
        </w:rPr>
        <w:t>3</w:t>
      </w:r>
      <w:r>
        <w:rPr>
          <w:rFonts w:ascii="宋体" w:hint="eastAsia"/>
          <w:sz w:val="24"/>
          <w:szCs w:val="24"/>
        </w:rPr>
        <w:t>．对重犯、屡犯者，视情节轻重，分别给予留校察看或开除学籍处分。</w:t>
      </w:r>
    </w:p>
    <w:p w:rsidR="00302A5B" w:rsidRDefault="00302A5B" w:rsidP="00302A5B">
      <w:pPr>
        <w:spacing w:line="360" w:lineRule="auto"/>
        <w:jc w:val="left"/>
        <w:rPr>
          <w:rFonts w:ascii="宋体"/>
          <w:sz w:val="24"/>
          <w:szCs w:val="24"/>
        </w:rPr>
      </w:pPr>
      <w:r>
        <w:rPr>
          <w:rFonts w:ascii="宋体"/>
          <w:sz w:val="24"/>
          <w:szCs w:val="24"/>
        </w:rPr>
        <w:t>4</w:t>
      </w:r>
      <w:r>
        <w:rPr>
          <w:rFonts w:ascii="宋体" w:hint="eastAsia"/>
          <w:sz w:val="24"/>
          <w:szCs w:val="24"/>
        </w:rPr>
        <w:t>．由赌博引起打架、斗殴或造成其他严重后果者，按同时犯有赌博及打架等多种违反校纪校规行为一并处理。</w:t>
      </w:r>
    </w:p>
    <w:p w:rsidR="00302A5B" w:rsidRDefault="00302A5B" w:rsidP="00302A5B">
      <w:pPr>
        <w:spacing w:line="360" w:lineRule="auto"/>
        <w:jc w:val="left"/>
        <w:rPr>
          <w:rFonts w:ascii="宋体" w:hint="eastAsia"/>
          <w:sz w:val="24"/>
          <w:szCs w:val="24"/>
        </w:rPr>
      </w:pPr>
    </w:p>
    <w:p w:rsidR="00302A5B" w:rsidRDefault="00302A5B" w:rsidP="00302A5B">
      <w:pPr>
        <w:spacing w:line="360" w:lineRule="auto"/>
        <w:jc w:val="left"/>
        <w:rPr>
          <w:rFonts w:ascii="宋体" w:hint="eastAsia"/>
          <w:sz w:val="24"/>
          <w:szCs w:val="24"/>
        </w:rPr>
      </w:pPr>
      <w:r>
        <w:rPr>
          <w:rFonts w:ascii="宋体" w:hint="eastAsia"/>
          <w:sz w:val="24"/>
          <w:szCs w:val="24"/>
        </w:rPr>
        <w:t>第十一条 对违反国家和学校使用计算机网络有关规定者，分别给予以下处分：</w:t>
      </w:r>
    </w:p>
    <w:p w:rsidR="00302A5B" w:rsidRDefault="00302A5B" w:rsidP="00302A5B">
      <w:pPr>
        <w:spacing w:line="360" w:lineRule="auto"/>
        <w:rPr>
          <w:rFonts w:ascii="宋体" w:hint="eastAsia"/>
          <w:sz w:val="24"/>
          <w:szCs w:val="24"/>
        </w:rPr>
      </w:pPr>
      <w:r>
        <w:rPr>
          <w:rFonts w:ascii="宋体" w:hint="eastAsia"/>
          <w:sz w:val="24"/>
          <w:szCs w:val="24"/>
        </w:rPr>
        <w:t>1. 对散布混淆视听、制造混乱言论或造成他人名誉伤害者，视后果严重程度，给予严重警告以上处分。</w:t>
      </w:r>
    </w:p>
    <w:p w:rsidR="00302A5B" w:rsidRDefault="00302A5B" w:rsidP="00302A5B">
      <w:pPr>
        <w:spacing w:line="360" w:lineRule="auto"/>
        <w:rPr>
          <w:rFonts w:ascii="宋体" w:hint="eastAsia"/>
          <w:sz w:val="24"/>
          <w:szCs w:val="24"/>
        </w:rPr>
      </w:pPr>
      <w:r>
        <w:rPr>
          <w:rFonts w:ascii="宋体" w:hint="eastAsia"/>
          <w:sz w:val="24"/>
          <w:szCs w:val="24"/>
        </w:rPr>
        <w:t>2. 对制造、传播计算机病毒者或对计算机系统、网络造成损害者，视后果严重程度，给予记过以上处分。</w:t>
      </w:r>
    </w:p>
    <w:p w:rsidR="00302A5B" w:rsidRDefault="00302A5B" w:rsidP="00302A5B">
      <w:pPr>
        <w:spacing w:line="360" w:lineRule="auto"/>
        <w:rPr>
          <w:rFonts w:ascii="宋体" w:hint="eastAsia"/>
          <w:sz w:val="24"/>
          <w:szCs w:val="24"/>
        </w:rPr>
      </w:pPr>
      <w:r>
        <w:rPr>
          <w:rFonts w:ascii="宋体" w:hint="eastAsia"/>
          <w:sz w:val="24"/>
          <w:szCs w:val="24"/>
        </w:rPr>
        <w:t>3．对煽动闹事，破坏正常教学、生活秩序者，给予记过以上处分。</w:t>
      </w:r>
    </w:p>
    <w:p w:rsidR="00302A5B" w:rsidRDefault="00302A5B" w:rsidP="00302A5B">
      <w:pPr>
        <w:spacing w:line="360" w:lineRule="auto"/>
        <w:rPr>
          <w:rFonts w:ascii="宋体" w:hint="eastAsia"/>
          <w:sz w:val="24"/>
          <w:szCs w:val="24"/>
        </w:rPr>
      </w:pPr>
      <w:r>
        <w:rPr>
          <w:rFonts w:ascii="宋体" w:hint="eastAsia"/>
          <w:sz w:val="24"/>
          <w:szCs w:val="24"/>
        </w:rPr>
        <w:t>4．对散布妨碍社会安定和国家安全言论者，给予留校察看以上处分。</w:t>
      </w:r>
    </w:p>
    <w:p w:rsidR="00302A5B" w:rsidRDefault="00302A5B" w:rsidP="00302A5B">
      <w:pPr>
        <w:spacing w:line="360" w:lineRule="auto"/>
        <w:rPr>
          <w:rFonts w:ascii="宋体" w:hint="eastAsia"/>
          <w:sz w:val="24"/>
          <w:szCs w:val="24"/>
        </w:rPr>
      </w:pPr>
      <w:r>
        <w:rPr>
          <w:rFonts w:ascii="宋体" w:hint="eastAsia"/>
          <w:sz w:val="24"/>
          <w:szCs w:val="24"/>
        </w:rPr>
        <w:t>5．登陆非法网站、传播有害信息者，视情节轻重，给予记过以上处分。</w:t>
      </w:r>
    </w:p>
    <w:p w:rsidR="00302A5B" w:rsidRDefault="00302A5B" w:rsidP="00302A5B">
      <w:pPr>
        <w:spacing w:line="360" w:lineRule="auto"/>
        <w:jc w:val="left"/>
        <w:rPr>
          <w:rFonts w:ascii="宋体" w:hint="eastAsia"/>
          <w:sz w:val="24"/>
          <w:szCs w:val="24"/>
        </w:rPr>
      </w:pPr>
      <w:r>
        <w:rPr>
          <w:rFonts w:ascii="宋体" w:hint="eastAsia"/>
          <w:sz w:val="24"/>
          <w:szCs w:val="24"/>
        </w:rPr>
        <w:t>6. 对有其他违反国家使用计算机网络有关规定的行为者，视情节轻重，给予警告以上的处分。</w:t>
      </w:r>
    </w:p>
    <w:p w:rsidR="00302A5B" w:rsidRDefault="00302A5B" w:rsidP="00302A5B">
      <w:pPr>
        <w:spacing w:line="360" w:lineRule="auto"/>
        <w:jc w:val="left"/>
        <w:rPr>
          <w:rFonts w:ascii="宋体" w:hint="eastAsia"/>
          <w:sz w:val="24"/>
          <w:szCs w:val="24"/>
        </w:rPr>
      </w:pPr>
      <w:r>
        <w:rPr>
          <w:rFonts w:ascii="宋体" w:hint="eastAsia"/>
          <w:sz w:val="24"/>
          <w:szCs w:val="24"/>
        </w:rPr>
        <w:t>第十二条</w:t>
      </w:r>
      <w:r>
        <w:rPr>
          <w:rFonts w:ascii="宋体"/>
          <w:sz w:val="24"/>
          <w:szCs w:val="24"/>
        </w:rPr>
        <w:t xml:space="preserve"> </w:t>
      </w:r>
      <w:r>
        <w:rPr>
          <w:rFonts w:ascii="宋体" w:hint="eastAsia"/>
          <w:sz w:val="24"/>
          <w:szCs w:val="24"/>
        </w:rPr>
        <w:t>凡有阅读、收看、复制、传播、出售、出租淫秽书刊、文字、图片、</w:t>
      </w:r>
      <w:proofErr w:type="gramStart"/>
      <w:r>
        <w:rPr>
          <w:rFonts w:ascii="宋体" w:hint="eastAsia"/>
          <w:sz w:val="24"/>
          <w:szCs w:val="24"/>
        </w:rPr>
        <w:t>录象</w:t>
      </w:r>
      <w:proofErr w:type="gramEnd"/>
      <w:r>
        <w:rPr>
          <w:rFonts w:ascii="宋体" w:hint="eastAsia"/>
          <w:sz w:val="24"/>
          <w:szCs w:val="24"/>
        </w:rPr>
        <w:t>、磁带、光盘等行为者，分别给予下列处分：</w:t>
      </w:r>
    </w:p>
    <w:p w:rsidR="00302A5B" w:rsidRDefault="00302A5B" w:rsidP="00302A5B">
      <w:pPr>
        <w:spacing w:line="360" w:lineRule="auto"/>
        <w:jc w:val="left"/>
        <w:rPr>
          <w:rFonts w:ascii="宋体"/>
          <w:sz w:val="24"/>
          <w:szCs w:val="24"/>
        </w:rPr>
      </w:pPr>
      <w:r>
        <w:rPr>
          <w:rFonts w:ascii="宋体"/>
          <w:sz w:val="24"/>
          <w:szCs w:val="24"/>
        </w:rPr>
        <w:t>1</w:t>
      </w:r>
      <w:r>
        <w:rPr>
          <w:rFonts w:ascii="宋体" w:hint="eastAsia"/>
          <w:sz w:val="24"/>
          <w:szCs w:val="24"/>
        </w:rPr>
        <w:t>．对阅读、收看者，给予警告或严重警告处分。</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．对复制、传播者，给予留校察看或开除学籍处分。</w:t>
      </w:r>
    </w:p>
    <w:p w:rsidR="00302A5B" w:rsidRDefault="00302A5B" w:rsidP="00302A5B">
      <w:pPr>
        <w:spacing w:line="360" w:lineRule="auto"/>
        <w:jc w:val="left"/>
        <w:rPr>
          <w:rFonts w:ascii="宋体"/>
          <w:sz w:val="24"/>
          <w:szCs w:val="24"/>
        </w:rPr>
      </w:pPr>
      <w:r>
        <w:rPr>
          <w:rFonts w:ascii="宋体" w:hint="eastAsia"/>
          <w:sz w:val="24"/>
          <w:szCs w:val="24"/>
        </w:rPr>
        <w:t>3．对出租或出售者，给予开除学籍处分，并移送公安机关处理。</w:t>
      </w:r>
    </w:p>
    <w:p w:rsidR="00302A5B" w:rsidRDefault="00302A5B" w:rsidP="00302A5B">
      <w:pPr>
        <w:spacing w:line="360" w:lineRule="auto"/>
        <w:jc w:val="left"/>
        <w:rPr>
          <w:rFonts w:ascii="宋体"/>
          <w:sz w:val="24"/>
          <w:szCs w:val="24"/>
        </w:rPr>
      </w:pPr>
      <w:r>
        <w:rPr>
          <w:rFonts w:ascii="宋体" w:hint="eastAsia"/>
          <w:sz w:val="24"/>
          <w:szCs w:val="24"/>
        </w:rPr>
        <w:t>第十三条</w:t>
      </w:r>
      <w:r>
        <w:rPr>
          <w:rFonts w:ascii="宋体"/>
          <w:sz w:val="24"/>
          <w:szCs w:val="24"/>
        </w:rPr>
        <w:t xml:space="preserve"> </w:t>
      </w:r>
      <w:r>
        <w:rPr>
          <w:rFonts w:ascii="宋体" w:hint="eastAsia"/>
          <w:sz w:val="24"/>
          <w:szCs w:val="24"/>
        </w:rPr>
        <w:t>凡参与吸毒、贩毒者，给予开除学籍处分，并移交司法部门处理。</w:t>
      </w:r>
    </w:p>
    <w:p w:rsidR="00302A5B" w:rsidRDefault="00302A5B" w:rsidP="00302A5B">
      <w:pPr>
        <w:tabs>
          <w:tab w:val="left" w:pos="840"/>
        </w:tabs>
        <w:spacing w:line="360" w:lineRule="auto"/>
        <w:jc w:val="left"/>
        <w:rPr>
          <w:rFonts w:ascii="宋体"/>
          <w:sz w:val="24"/>
          <w:szCs w:val="24"/>
        </w:rPr>
      </w:pPr>
      <w:r>
        <w:rPr>
          <w:rFonts w:ascii="宋体" w:hint="eastAsia"/>
          <w:sz w:val="24"/>
          <w:szCs w:val="24"/>
        </w:rPr>
        <w:t>第十四条</w:t>
      </w:r>
      <w:r>
        <w:rPr>
          <w:rFonts w:ascii="宋体"/>
          <w:sz w:val="24"/>
          <w:szCs w:val="24"/>
        </w:rPr>
        <w:t xml:space="preserve"> </w:t>
      </w:r>
      <w:r>
        <w:rPr>
          <w:rFonts w:ascii="宋体" w:hint="eastAsia"/>
          <w:sz w:val="24"/>
          <w:szCs w:val="24"/>
        </w:rPr>
        <w:t>对酗酒者，分别给予下列处分：</w:t>
      </w:r>
    </w:p>
    <w:p w:rsidR="00302A5B" w:rsidRDefault="00302A5B" w:rsidP="00302A5B">
      <w:pPr>
        <w:spacing w:line="360" w:lineRule="auto"/>
        <w:jc w:val="left"/>
        <w:rPr>
          <w:rFonts w:ascii="宋体" w:hint="eastAsia"/>
          <w:sz w:val="24"/>
          <w:szCs w:val="24"/>
        </w:rPr>
      </w:pPr>
      <w:r>
        <w:rPr>
          <w:rFonts w:ascii="宋体"/>
          <w:sz w:val="24"/>
          <w:szCs w:val="24"/>
        </w:rPr>
        <w:t>1</w:t>
      </w:r>
      <w:r>
        <w:rPr>
          <w:rFonts w:ascii="宋体" w:hint="eastAsia"/>
          <w:sz w:val="24"/>
          <w:szCs w:val="24"/>
        </w:rPr>
        <w:t>．对初犯者给予批评教育，重犯者给予警告处分，屡犯者给予严重警告以上处分。</w:t>
      </w:r>
    </w:p>
    <w:p w:rsidR="00302A5B" w:rsidRDefault="00302A5B" w:rsidP="00302A5B">
      <w:pPr>
        <w:spacing w:line="360" w:lineRule="auto"/>
        <w:jc w:val="left"/>
        <w:rPr>
          <w:rFonts w:ascii="宋体" w:hint="eastAsia"/>
          <w:sz w:val="24"/>
          <w:szCs w:val="24"/>
        </w:rPr>
      </w:pPr>
      <w:r>
        <w:rPr>
          <w:rFonts w:ascii="宋体"/>
          <w:sz w:val="24"/>
          <w:szCs w:val="24"/>
        </w:rPr>
        <w:t>2</w:t>
      </w:r>
      <w:r>
        <w:rPr>
          <w:rFonts w:ascii="宋体" w:hint="eastAsia"/>
          <w:sz w:val="24"/>
          <w:szCs w:val="24"/>
        </w:rPr>
        <w:t xml:space="preserve">．对酒后肇事、扰乱学校正常教学秩序或社会秩序者，视情节轻重，参照相关条款  </w:t>
      </w:r>
    </w:p>
    <w:p w:rsidR="00302A5B" w:rsidRDefault="00302A5B" w:rsidP="00302A5B">
      <w:pPr>
        <w:spacing w:line="360" w:lineRule="auto"/>
        <w:jc w:val="left"/>
        <w:rPr>
          <w:rFonts w:ascii="宋体"/>
          <w:sz w:val="24"/>
          <w:szCs w:val="24"/>
        </w:rPr>
      </w:pPr>
      <w:r>
        <w:rPr>
          <w:rFonts w:ascii="宋体" w:hint="eastAsia"/>
          <w:sz w:val="24"/>
          <w:szCs w:val="24"/>
        </w:rPr>
        <w:t>给予严重警告以上处分。</w:t>
      </w:r>
    </w:p>
    <w:p w:rsidR="00302A5B" w:rsidRDefault="00302A5B" w:rsidP="00302A5B">
      <w:pPr>
        <w:tabs>
          <w:tab w:val="left" w:pos="840"/>
        </w:tabs>
        <w:spacing w:line="360" w:lineRule="auto"/>
        <w:jc w:val="left"/>
        <w:rPr>
          <w:rFonts w:ascii="宋体"/>
          <w:sz w:val="24"/>
          <w:szCs w:val="24"/>
        </w:rPr>
      </w:pPr>
      <w:r>
        <w:rPr>
          <w:rFonts w:ascii="宋体" w:hint="eastAsia"/>
          <w:sz w:val="24"/>
          <w:szCs w:val="24"/>
        </w:rPr>
        <w:t>第十五条</w:t>
      </w:r>
      <w:r>
        <w:rPr>
          <w:rFonts w:ascii="宋体"/>
          <w:sz w:val="24"/>
          <w:szCs w:val="24"/>
        </w:rPr>
        <w:t xml:space="preserve"> </w:t>
      </w:r>
      <w:r>
        <w:rPr>
          <w:rFonts w:ascii="宋体" w:hint="eastAsia"/>
          <w:sz w:val="24"/>
          <w:szCs w:val="24"/>
        </w:rPr>
        <w:t>凡以各种形式非法从事经商或各种经营、开发等活动者，分别给予下列处分：</w:t>
      </w:r>
    </w:p>
    <w:p w:rsidR="00302A5B" w:rsidRDefault="00302A5B" w:rsidP="00302A5B">
      <w:pPr>
        <w:spacing w:line="360" w:lineRule="auto"/>
        <w:jc w:val="left"/>
        <w:rPr>
          <w:rFonts w:ascii="宋体" w:hint="eastAsia"/>
          <w:sz w:val="24"/>
          <w:szCs w:val="24"/>
        </w:rPr>
      </w:pPr>
      <w:r>
        <w:rPr>
          <w:rFonts w:ascii="宋体"/>
          <w:sz w:val="24"/>
          <w:szCs w:val="24"/>
        </w:rPr>
        <w:t>1</w:t>
      </w:r>
      <w:r>
        <w:rPr>
          <w:rFonts w:ascii="宋体" w:hint="eastAsia"/>
          <w:sz w:val="24"/>
          <w:szCs w:val="24"/>
        </w:rPr>
        <w:t>．对非法经商者，除没收非法所得外，</w:t>
      </w:r>
      <w:proofErr w:type="gramStart"/>
      <w:r>
        <w:rPr>
          <w:rFonts w:ascii="宋体" w:hint="eastAsia"/>
          <w:sz w:val="24"/>
          <w:szCs w:val="24"/>
        </w:rPr>
        <w:t>视经营</w:t>
      </w:r>
      <w:proofErr w:type="gramEnd"/>
      <w:r>
        <w:rPr>
          <w:rFonts w:ascii="宋体" w:hint="eastAsia"/>
          <w:sz w:val="24"/>
          <w:szCs w:val="24"/>
        </w:rPr>
        <w:t>价值大小和情节轻重给予警告或严重警告处分。</w:t>
      </w:r>
    </w:p>
    <w:p w:rsidR="00302A5B" w:rsidRDefault="00302A5B" w:rsidP="00302A5B">
      <w:pPr>
        <w:spacing w:line="360" w:lineRule="auto"/>
        <w:jc w:val="left"/>
        <w:rPr>
          <w:rFonts w:ascii="宋体"/>
          <w:sz w:val="24"/>
          <w:szCs w:val="24"/>
          <w:shd w:val="pct10" w:color="auto" w:fill="FFFFFF"/>
        </w:rPr>
      </w:pPr>
      <w:r>
        <w:rPr>
          <w:rFonts w:ascii="宋体" w:hint="eastAsia"/>
          <w:sz w:val="24"/>
          <w:szCs w:val="24"/>
        </w:rPr>
        <w:t>2. 对冒用、盗用学校名义从事各种经营、开发等活动者，给予记过或留校察看处分。</w:t>
      </w:r>
    </w:p>
    <w:p w:rsidR="00302A5B" w:rsidRDefault="00302A5B" w:rsidP="00302A5B">
      <w:pPr>
        <w:spacing w:line="360" w:lineRule="auto"/>
        <w:jc w:val="left"/>
        <w:rPr>
          <w:rFonts w:ascii="宋体" w:hint="eastAsia"/>
          <w:sz w:val="24"/>
          <w:szCs w:val="24"/>
        </w:rPr>
      </w:pPr>
    </w:p>
    <w:p w:rsidR="00302A5B" w:rsidRDefault="00302A5B" w:rsidP="00302A5B">
      <w:pPr>
        <w:spacing w:line="360" w:lineRule="auto"/>
        <w:jc w:val="left"/>
        <w:rPr>
          <w:rFonts w:ascii="宋体" w:hint="eastAsia"/>
          <w:sz w:val="24"/>
          <w:szCs w:val="24"/>
        </w:rPr>
      </w:pPr>
      <w:r>
        <w:rPr>
          <w:rFonts w:ascii="宋体" w:hint="eastAsia"/>
          <w:sz w:val="24"/>
          <w:szCs w:val="24"/>
        </w:rPr>
        <w:t>3．对参与、组织非法传销活动者，视情节轻重给予警告以上处分。</w:t>
      </w:r>
    </w:p>
    <w:p w:rsidR="00302A5B" w:rsidRDefault="00302A5B" w:rsidP="00302A5B">
      <w:pPr>
        <w:spacing w:line="360" w:lineRule="auto"/>
        <w:jc w:val="left"/>
        <w:rPr>
          <w:rFonts w:ascii="宋体"/>
          <w:sz w:val="24"/>
          <w:szCs w:val="24"/>
        </w:rPr>
      </w:pPr>
      <w:r>
        <w:rPr>
          <w:rFonts w:ascii="宋体" w:hint="eastAsia"/>
          <w:sz w:val="24"/>
          <w:szCs w:val="24"/>
        </w:rPr>
        <w:t>4．凡有本条所列违纪违规行为受执法部门处罚者，除按本条款给予处分外，另参照相关条款给予相应处分。</w:t>
      </w:r>
    </w:p>
    <w:p w:rsidR="00302A5B" w:rsidRDefault="00302A5B" w:rsidP="00302A5B">
      <w:pPr>
        <w:tabs>
          <w:tab w:val="left" w:pos="840"/>
        </w:tabs>
        <w:spacing w:line="360" w:lineRule="auto"/>
        <w:jc w:val="left"/>
        <w:rPr>
          <w:rFonts w:ascii="宋体"/>
          <w:sz w:val="24"/>
          <w:szCs w:val="24"/>
        </w:rPr>
      </w:pPr>
      <w:r>
        <w:rPr>
          <w:rFonts w:ascii="宋体" w:hint="eastAsia"/>
          <w:sz w:val="24"/>
          <w:szCs w:val="24"/>
        </w:rPr>
        <w:t>第十六条</w:t>
      </w:r>
      <w:r>
        <w:rPr>
          <w:rFonts w:ascii="宋体"/>
          <w:sz w:val="24"/>
          <w:szCs w:val="24"/>
        </w:rPr>
        <w:t xml:space="preserve"> </w:t>
      </w:r>
      <w:r>
        <w:rPr>
          <w:rFonts w:ascii="宋体" w:hint="eastAsia"/>
          <w:sz w:val="24"/>
          <w:szCs w:val="24"/>
        </w:rPr>
        <w:t>对打架的策划、肇事、参与、出具伪证及提供凶器者，分别给予下列处分：</w:t>
      </w:r>
    </w:p>
    <w:p w:rsidR="00302A5B" w:rsidRDefault="00302A5B" w:rsidP="00302A5B">
      <w:pPr>
        <w:spacing w:line="360" w:lineRule="auto"/>
        <w:jc w:val="left"/>
        <w:rPr>
          <w:rFonts w:ascii="宋体"/>
          <w:sz w:val="24"/>
          <w:szCs w:val="24"/>
        </w:rPr>
      </w:pPr>
      <w:r>
        <w:rPr>
          <w:rFonts w:ascii="宋体" w:hint="eastAsia"/>
          <w:sz w:val="24"/>
          <w:szCs w:val="24"/>
        </w:rPr>
        <w:t>1. 策划者：</w:t>
      </w:r>
      <w:r>
        <w:rPr>
          <w:rFonts w:ascii="宋体"/>
          <w:sz w:val="24"/>
          <w:szCs w:val="24"/>
        </w:rPr>
        <w:t>(1)</w:t>
      </w:r>
      <w:r>
        <w:rPr>
          <w:rFonts w:ascii="宋体" w:hint="eastAsia"/>
          <w:sz w:val="24"/>
          <w:szCs w:val="24"/>
        </w:rPr>
        <w:t>对策划他人打架并造成后果者，给予严重警告或记过处分；</w:t>
      </w:r>
      <w:r>
        <w:rPr>
          <w:rFonts w:ascii="宋体"/>
          <w:sz w:val="24"/>
          <w:szCs w:val="24"/>
        </w:rPr>
        <w:t>(2)</w:t>
      </w:r>
      <w:r>
        <w:rPr>
          <w:rFonts w:ascii="宋体" w:hint="eastAsia"/>
          <w:sz w:val="24"/>
          <w:szCs w:val="24"/>
        </w:rPr>
        <w:t>对造   成严重后果者，给予留校察看或开除学籍处分。</w:t>
      </w:r>
    </w:p>
    <w:p w:rsidR="00302A5B" w:rsidRDefault="00302A5B" w:rsidP="00302A5B">
      <w:pPr>
        <w:spacing w:line="360" w:lineRule="auto"/>
        <w:jc w:val="left"/>
        <w:rPr>
          <w:rFonts w:ascii="宋体"/>
          <w:sz w:val="24"/>
          <w:szCs w:val="24"/>
        </w:rPr>
      </w:pPr>
      <w:r>
        <w:rPr>
          <w:rFonts w:ascii="宋体" w:hint="eastAsia"/>
          <w:sz w:val="24"/>
          <w:szCs w:val="24"/>
        </w:rPr>
        <w:t>2. 肇事者</w:t>
      </w:r>
      <w:r>
        <w:rPr>
          <w:rFonts w:ascii="宋体"/>
          <w:sz w:val="24"/>
          <w:szCs w:val="24"/>
        </w:rPr>
        <w:t>(</w:t>
      </w:r>
      <w:r>
        <w:rPr>
          <w:rFonts w:ascii="宋体" w:hint="eastAsia"/>
          <w:sz w:val="24"/>
          <w:szCs w:val="24"/>
        </w:rPr>
        <w:t>不守秩序、不听劝阻、用语言挑逗或用各种方式触及他人等</w:t>
      </w:r>
      <w:r>
        <w:rPr>
          <w:rFonts w:ascii="宋体"/>
          <w:sz w:val="24"/>
          <w:szCs w:val="24"/>
        </w:rPr>
        <w:t>)</w:t>
      </w:r>
      <w:r>
        <w:rPr>
          <w:rFonts w:ascii="宋体" w:hint="eastAsia"/>
          <w:sz w:val="24"/>
          <w:szCs w:val="24"/>
        </w:rPr>
        <w:t>：</w:t>
      </w:r>
      <w:r>
        <w:rPr>
          <w:rFonts w:ascii="宋体"/>
          <w:sz w:val="24"/>
          <w:szCs w:val="24"/>
        </w:rPr>
        <w:t>(l)</w:t>
      </w:r>
      <w:r>
        <w:rPr>
          <w:rFonts w:ascii="宋体" w:hint="eastAsia"/>
          <w:sz w:val="24"/>
          <w:szCs w:val="24"/>
        </w:rPr>
        <w:t>对虽未动手打人，但造成打架后果者，给予警告处分；</w:t>
      </w:r>
      <w:r>
        <w:rPr>
          <w:rFonts w:ascii="宋体"/>
          <w:sz w:val="24"/>
          <w:szCs w:val="24"/>
        </w:rPr>
        <w:t>(2)</w:t>
      </w:r>
      <w:r>
        <w:rPr>
          <w:rFonts w:ascii="宋体" w:hint="eastAsia"/>
          <w:sz w:val="24"/>
          <w:szCs w:val="24"/>
        </w:rPr>
        <w:t>对动手打人未造成伤害者，给予严重警告处分；</w:t>
      </w:r>
      <w:r>
        <w:rPr>
          <w:rFonts w:ascii="宋体"/>
          <w:sz w:val="24"/>
          <w:szCs w:val="24"/>
        </w:rPr>
        <w:t>(3)</w:t>
      </w:r>
      <w:r>
        <w:rPr>
          <w:rFonts w:ascii="宋体" w:hint="eastAsia"/>
          <w:sz w:val="24"/>
          <w:szCs w:val="24"/>
        </w:rPr>
        <w:t>对致他人轻微伤害者，给予记过或留校察看处分；</w:t>
      </w:r>
      <w:r>
        <w:rPr>
          <w:rFonts w:ascii="宋体"/>
          <w:sz w:val="24"/>
          <w:szCs w:val="24"/>
        </w:rPr>
        <w:t>(4)</w:t>
      </w:r>
      <w:r>
        <w:rPr>
          <w:rFonts w:ascii="宋体" w:hint="eastAsia"/>
          <w:sz w:val="24"/>
          <w:szCs w:val="24"/>
        </w:rPr>
        <w:t>对致他人轻伤以上者，给予开除学籍处分。</w:t>
      </w:r>
    </w:p>
    <w:p w:rsidR="00302A5B" w:rsidRDefault="00302A5B" w:rsidP="00302A5B">
      <w:pPr>
        <w:spacing w:line="360" w:lineRule="auto"/>
        <w:jc w:val="left"/>
        <w:rPr>
          <w:rFonts w:ascii="宋体"/>
          <w:sz w:val="24"/>
          <w:szCs w:val="24"/>
        </w:rPr>
      </w:pPr>
      <w:r>
        <w:rPr>
          <w:rFonts w:ascii="宋体" w:hint="eastAsia"/>
          <w:sz w:val="24"/>
          <w:szCs w:val="24"/>
        </w:rPr>
        <w:t>3. 打架者：</w:t>
      </w:r>
      <w:r>
        <w:rPr>
          <w:rFonts w:ascii="宋体"/>
          <w:sz w:val="24"/>
          <w:szCs w:val="24"/>
        </w:rPr>
        <w:t>(l)</w:t>
      </w:r>
      <w:r>
        <w:rPr>
          <w:rFonts w:ascii="宋体" w:hint="eastAsia"/>
          <w:sz w:val="24"/>
          <w:szCs w:val="24"/>
        </w:rPr>
        <w:t>对动手打人未造成伤害者，给予警告处分；</w:t>
      </w:r>
      <w:r>
        <w:rPr>
          <w:rFonts w:ascii="宋体"/>
          <w:sz w:val="24"/>
          <w:szCs w:val="24"/>
        </w:rPr>
        <w:t>(2)</w:t>
      </w:r>
      <w:r>
        <w:rPr>
          <w:rFonts w:ascii="宋体" w:hint="eastAsia"/>
          <w:sz w:val="24"/>
          <w:szCs w:val="24"/>
        </w:rPr>
        <w:t>对致他人轻微伤害者，给予严重警告或记过处分；</w:t>
      </w:r>
      <w:r>
        <w:rPr>
          <w:rFonts w:ascii="宋体"/>
          <w:sz w:val="24"/>
          <w:szCs w:val="24"/>
        </w:rPr>
        <w:t>(3)</w:t>
      </w:r>
      <w:r>
        <w:rPr>
          <w:rFonts w:ascii="宋体" w:hint="eastAsia"/>
          <w:sz w:val="24"/>
          <w:szCs w:val="24"/>
        </w:rPr>
        <w:t>对致他人轻伤以上者，给予留校察看或开除学籍处分。</w:t>
      </w:r>
    </w:p>
    <w:p w:rsidR="00302A5B" w:rsidRDefault="00302A5B" w:rsidP="00302A5B">
      <w:pPr>
        <w:spacing w:line="360" w:lineRule="auto"/>
        <w:jc w:val="left"/>
        <w:rPr>
          <w:rFonts w:ascii="宋体"/>
          <w:sz w:val="24"/>
          <w:szCs w:val="24"/>
        </w:rPr>
      </w:pPr>
      <w:r>
        <w:rPr>
          <w:rFonts w:ascii="宋体" w:hint="eastAsia"/>
          <w:sz w:val="24"/>
          <w:szCs w:val="24"/>
        </w:rPr>
        <w:t>4. 参与者：对以“劝架”为名、偏袒一方、促使殴打事态发展并产生后果者，给予警告或严重警告处分。</w:t>
      </w:r>
    </w:p>
    <w:p w:rsidR="00302A5B" w:rsidRDefault="00302A5B" w:rsidP="00302A5B">
      <w:pPr>
        <w:spacing w:line="360" w:lineRule="auto"/>
        <w:jc w:val="left"/>
        <w:rPr>
          <w:rFonts w:ascii="宋体" w:hint="eastAsia"/>
          <w:sz w:val="24"/>
          <w:szCs w:val="24"/>
        </w:rPr>
      </w:pPr>
      <w:r>
        <w:rPr>
          <w:rFonts w:ascii="宋体" w:hint="eastAsia"/>
          <w:sz w:val="24"/>
          <w:szCs w:val="24"/>
        </w:rPr>
        <w:t>5. 出具伪证者：</w:t>
      </w:r>
      <w:r>
        <w:rPr>
          <w:rFonts w:ascii="宋体"/>
          <w:sz w:val="24"/>
          <w:szCs w:val="24"/>
        </w:rPr>
        <w:t>(l)</w:t>
      </w:r>
      <w:r>
        <w:rPr>
          <w:rFonts w:ascii="宋体" w:hint="eastAsia"/>
          <w:sz w:val="24"/>
          <w:szCs w:val="24"/>
        </w:rPr>
        <w:t>对目击事态发展而故意为他人作伪证、给调查造成困难者，给予   严重警告或记过处分；</w:t>
      </w:r>
      <w:r>
        <w:rPr>
          <w:rFonts w:ascii="宋体"/>
          <w:sz w:val="24"/>
          <w:szCs w:val="24"/>
        </w:rPr>
        <w:t>(2)</w:t>
      </w:r>
      <w:r>
        <w:rPr>
          <w:rFonts w:ascii="宋体" w:hint="eastAsia"/>
          <w:sz w:val="24"/>
          <w:szCs w:val="24"/>
        </w:rPr>
        <w:t>对参与打架而又犯此款者加重一级处分。</w:t>
      </w:r>
    </w:p>
    <w:p w:rsidR="00302A5B" w:rsidRDefault="00302A5B" w:rsidP="00302A5B">
      <w:pPr>
        <w:spacing w:line="360" w:lineRule="auto"/>
        <w:jc w:val="left"/>
        <w:rPr>
          <w:rFonts w:ascii="宋体"/>
          <w:sz w:val="24"/>
          <w:szCs w:val="24"/>
        </w:rPr>
      </w:pPr>
      <w:r>
        <w:rPr>
          <w:rFonts w:ascii="宋体" w:hint="eastAsia"/>
          <w:sz w:val="24"/>
          <w:szCs w:val="24"/>
        </w:rPr>
        <w:t>6. 为他人打架提供凶器者：</w:t>
      </w:r>
      <w:r>
        <w:rPr>
          <w:rFonts w:ascii="宋体"/>
          <w:sz w:val="24"/>
          <w:szCs w:val="24"/>
        </w:rPr>
        <w:t>(l)</w:t>
      </w:r>
      <w:r>
        <w:rPr>
          <w:rFonts w:ascii="宋体" w:hint="eastAsia"/>
          <w:sz w:val="24"/>
          <w:szCs w:val="24"/>
        </w:rPr>
        <w:t>对未造成后果者，给予记过或留校察看处分；</w:t>
      </w:r>
      <w:r>
        <w:rPr>
          <w:rFonts w:ascii="宋体"/>
          <w:sz w:val="24"/>
          <w:szCs w:val="24"/>
        </w:rPr>
        <w:t>(2)</w:t>
      </w:r>
      <w:r>
        <w:rPr>
          <w:rFonts w:ascii="宋体" w:hint="eastAsia"/>
          <w:sz w:val="24"/>
          <w:szCs w:val="24"/>
        </w:rPr>
        <w:t>对   造成后果者，给予留校察看或开除学籍处分。</w:t>
      </w:r>
    </w:p>
    <w:p w:rsidR="00302A5B" w:rsidRDefault="00302A5B" w:rsidP="00302A5B">
      <w:pPr>
        <w:spacing w:line="360" w:lineRule="auto"/>
        <w:jc w:val="left"/>
        <w:rPr>
          <w:rFonts w:ascii="宋体"/>
          <w:sz w:val="24"/>
          <w:szCs w:val="24"/>
        </w:rPr>
      </w:pPr>
      <w:r>
        <w:rPr>
          <w:rFonts w:ascii="宋体"/>
          <w:sz w:val="24"/>
          <w:szCs w:val="24"/>
        </w:rPr>
        <w:t>7</w:t>
      </w:r>
      <w:r>
        <w:rPr>
          <w:rFonts w:ascii="宋体" w:hint="eastAsia"/>
          <w:sz w:val="24"/>
          <w:szCs w:val="24"/>
        </w:rPr>
        <w:t>．对在打架过程中持械打人者，视后果严重程度，给予记过直至开除学籍处分。</w:t>
      </w:r>
    </w:p>
    <w:p w:rsidR="00302A5B" w:rsidRDefault="00302A5B" w:rsidP="00302A5B">
      <w:pPr>
        <w:spacing w:line="360" w:lineRule="auto"/>
        <w:jc w:val="left"/>
        <w:rPr>
          <w:rFonts w:ascii="宋体"/>
          <w:sz w:val="24"/>
          <w:szCs w:val="24"/>
        </w:rPr>
      </w:pPr>
      <w:r>
        <w:rPr>
          <w:rFonts w:ascii="宋体"/>
          <w:sz w:val="24"/>
          <w:szCs w:val="24"/>
        </w:rPr>
        <w:t>8</w:t>
      </w:r>
      <w:r>
        <w:rPr>
          <w:rFonts w:ascii="宋体" w:hint="eastAsia"/>
          <w:sz w:val="24"/>
          <w:szCs w:val="24"/>
        </w:rPr>
        <w:t>．凡有本条所列违纪违规行为并受到执法部门处罚者，除按本条款给予处分外，另参照第五条相关条款给予相应处分。</w:t>
      </w:r>
    </w:p>
    <w:p w:rsidR="00302A5B" w:rsidRDefault="00302A5B" w:rsidP="00302A5B">
      <w:pPr>
        <w:spacing w:line="360" w:lineRule="auto"/>
        <w:jc w:val="left"/>
        <w:rPr>
          <w:rFonts w:ascii="宋体" w:hint="eastAsia"/>
          <w:sz w:val="24"/>
          <w:szCs w:val="24"/>
        </w:rPr>
      </w:pPr>
      <w:r>
        <w:rPr>
          <w:rFonts w:ascii="宋体"/>
          <w:sz w:val="24"/>
          <w:szCs w:val="24"/>
        </w:rPr>
        <w:t>9</w:t>
      </w:r>
      <w:r>
        <w:rPr>
          <w:rFonts w:ascii="宋体" w:hint="eastAsia"/>
          <w:sz w:val="24"/>
          <w:szCs w:val="24"/>
        </w:rPr>
        <w:t>．对殴打教职员工或在校外打架、斗殴者，加重一级处分。</w:t>
      </w:r>
    </w:p>
    <w:p w:rsidR="00302A5B" w:rsidRDefault="00302A5B" w:rsidP="00302A5B">
      <w:pPr>
        <w:spacing w:line="360" w:lineRule="auto"/>
        <w:jc w:val="left"/>
        <w:rPr>
          <w:rFonts w:ascii="宋体"/>
          <w:sz w:val="24"/>
          <w:szCs w:val="24"/>
        </w:rPr>
      </w:pPr>
      <w:r>
        <w:rPr>
          <w:rFonts w:ascii="宋体" w:hint="eastAsia"/>
          <w:sz w:val="24"/>
          <w:szCs w:val="24"/>
        </w:rPr>
        <w:t>第十七条 对违反教育部规定进行邪教、封建迷信活动或在学校进行宗教活动者，给予记过以上处分。</w:t>
      </w:r>
    </w:p>
    <w:p w:rsidR="00302A5B" w:rsidRDefault="00302A5B" w:rsidP="00302A5B">
      <w:pPr>
        <w:spacing w:line="360" w:lineRule="auto"/>
        <w:jc w:val="left"/>
        <w:rPr>
          <w:rFonts w:ascii="宋体"/>
          <w:sz w:val="24"/>
          <w:szCs w:val="24"/>
        </w:rPr>
      </w:pPr>
      <w:r>
        <w:rPr>
          <w:rFonts w:ascii="宋体" w:hint="eastAsia"/>
          <w:sz w:val="24"/>
          <w:szCs w:val="24"/>
        </w:rPr>
        <w:t>第十八条</w:t>
      </w:r>
      <w:r>
        <w:rPr>
          <w:rFonts w:ascii="宋体"/>
          <w:sz w:val="24"/>
          <w:szCs w:val="24"/>
        </w:rPr>
        <w:t xml:space="preserve"> </w:t>
      </w:r>
      <w:r>
        <w:rPr>
          <w:rFonts w:ascii="宋体" w:hint="eastAsia"/>
          <w:sz w:val="24"/>
          <w:szCs w:val="24"/>
        </w:rPr>
        <w:t>凡发生婚外性行为、对损害他人婚姻和家庭、从事流氓活动或道德败坏者，分别给予下列处分：</w:t>
      </w:r>
    </w:p>
    <w:p w:rsidR="00302A5B" w:rsidRDefault="00302A5B" w:rsidP="00302A5B">
      <w:pPr>
        <w:spacing w:line="360" w:lineRule="auto"/>
        <w:jc w:val="left"/>
        <w:rPr>
          <w:rFonts w:ascii="宋体"/>
          <w:sz w:val="24"/>
          <w:szCs w:val="24"/>
        </w:rPr>
      </w:pPr>
    </w:p>
    <w:p w:rsidR="00302A5B" w:rsidRDefault="00302A5B" w:rsidP="00302A5B">
      <w:pPr>
        <w:spacing w:line="360" w:lineRule="auto"/>
        <w:jc w:val="left"/>
        <w:rPr>
          <w:rFonts w:ascii="宋体"/>
          <w:sz w:val="24"/>
          <w:szCs w:val="24"/>
        </w:rPr>
      </w:pPr>
      <w:r>
        <w:rPr>
          <w:rFonts w:ascii="宋体"/>
          <w:sz w:val="24"/>
          <w:szCs w:val="24"/>
        </w:rPr>
        <w:t>1</w:t>
      </w:r>
      <w:r>
        <w:rPr>
          <w:rFonts w:ascii="宋体" w:hint="eastAsia"/>
          <w:sz w:val="24"/>
          <w:szCs w:val="24"/>
        </w:rPr>
        <w:t>．对发生婚外性行为者，给予记过以上处分。</w:t>
      </w:r>
    </w:p>
    <w:p w:rsidR="00302A5B" w:rsidRDefault="00302A5B" w:rsidP="00302A5B">
      <w:pPr>
        <w:spacing w:line="360" w:lineRule="auto"/>
        <w:jc w:val="left"/>
        <w:rPr>
          <w:rFonts w:ascii="宋体" w:hint="eastAsia"/>
          <w:sz w:val="24"/>
          <w:szCs w:val="24"/>
        </w:rPr>
      </w:pPr>
      <w:r>
        <w:rPr>
          <w:rFonts w:ascii="宋体"/>
          <w:sz w:val="24"/>
          <w:szCs w:val="24"/>
        </w:rPr>
        <w:t>2</w:t>
      </w:r>
      <w:r>
        <w:rPr>
          <w:rFonts w:ascii="宋体" w:hint="eastAsia"/>
          <w:sz w:val="24"/>
          <w:szCs w:val="24"/>
        </w:rPr>
        <w:t>．对发生婚外性行为并造成后果者或非婚同居者，给予留校察看处分。</w:t>
      </w:r>
    </w:p>
    <w:p w:rsidR="00302A5B" w:rsidRDefault="00302A5B" w:rsidP="00302A5B">
      <w:pPr>
        <w:spacing w:line="360" w:lineRule="auto"/>
        <w:jc w:val="left"/>
        <w:rPr>
          <w:rFonts w:ascii="宋体"/>
          <w:sz w:val="24"/>
          <w:szCs w:val="24"/>
        </w:rPr>
      </w:pPr>
      <w:r>
        <w:rPr>
          <w:rFonts w:ascii="宋体" w:hint="eastAsia"/>
          <w:sz w:val="24"/>
          <w:szCs w:val="24"/>
        </w:rPr>
        <w:t>3．对破坏他人婚姻、家庭者，视情节轻重和影响大小给予记过以上处分；若同时有婚外性行为，给予留校察看以上处分。</w:t>
      </w:r>
    </w:p>
    <w:p w:rsidR="00302A5B" w:rsidRDefault="00302A5B" w:rsidP="00302A5B">
      <w:pPr>
        <w:spacing w:line="360" w:lineRule="auto"/>
        <w:jc w:val="left"/>
        <w:rPr>
          <w:rFonts w:ascii="宋体"/>
          <w:sz w:val="24"/>
          <w:szCs w:val="24"/>
        </w:rPr>
      </w:pPr>
      <w:r>
        <w:rPr>
          <w:rFonts w:ascii="宋体" w:hint="eastAsia"/>
          <w:sz w:val="24"/>
          <w:szCs w:val="24"/>
        </w:rPr>
        <w:t>4．对调戏、侮辱他人或进行其他流氓活动者，视情节轻重，给予留校察看以上处分。</w:t>
      </w:r>
    </w:p>
    <w:p w:rsidR="00302A5B" w:rsidRDefault="00302A5B" w:rsidP="00302A5B">
      <w:pPr>
        <w:spacing w:line="360" w:lineRule="auto"/>
        <w:jc w:val="left"/>
        <w:rPr>
          <w:rFonts w:ascii="宋体" w:hint="eastAsia"/>
          <w:sz w:val="24"/>
          <w:szCs w:val="24"/>
        </w:rPr>
      </w:pPr>
      <w:r>
        <w:rPr>
          <w:rFonts w:ascii="宋体" w:hint="eastAsia"/>
          <w:sz w:val="24"/>
          <w:szCs w:val="24"/>
        </w:rPr>
        <w:t>5．对道德败坏、品行恶劣、屡次从事流氓活动者，给予开除学籍处分。</w:t>
      </w:r>
    </w:p>
    <w:p w:rsidR="00302A5B" w:rsidRDefault="00302A5B" w:rsidP="00302A5B">
      <w:pPr>
        <w:spacing w:line="360" w:lineRule="auto"/>
        <w:jc w:val="left"/>
        <w:rPr>
          <w:rFonts w:ascii="宋体"/>
          <w:sz w:val="24"/>
          <w:szCs w:val="24"/>
        </w:rPr>
      </w:pPr>
      <w:r>
        <w:rPr>
          <w:rFonts w:ascii="宋体" w:hint="eastAsia"/>
          <w:sz w:val="24"/>
          <w:szCs w:val="24"/>
        </w:rPr>
        <w:t>6．对参与卖淫、嫖娼等非法活动者，给予开除学籍处分。</w:t>
      </w:r>
    </w:p>
    <w:p w:rsidR="00302A5B" w:rsidRDefault="00302A5B" w:rsidP="00302A5B">
      <w:pPr>
        <w:spacing w:line="360" w:lineRule="auto"/>
        <w:jc w:val="left"/>
        <w:rPr>
          <w:rFonts w:ascii="宋体" w:hint="eastAsia"/>
          <w:sz w:val="24"/>
          <w:szCs w:val="24"/>
        </w:rPr>
      </w:pPr>
      <w:r>
        <w:rPr>
          <w:rFonts w:ascii="宋体" w:hint="eastAsia"/>
          <w:sz w:val="24"/>
          <w:szCs w:val="24"/>
        </w:rPr>
        <w:t>第十九条</w:t>
      </w:r>
      <w:r>
        <w:rPr>
          <w:rFonts w:ascii="宋体"/>
          <w:sz w:val="24"/>
          <w:szCs w:val="24"/>
        </w:rPr>
        <w:t xml:space="preserve"> </w:t>
      </w:r>
      <w:r>
        <w:rPr>
          <w:rFonts w:ascii="宋体" w:hint="eastAsia"/>
          <w:sz w:val="24"/>
          <w:szCs w:val="24"/>
        </w:rPr>
        <w:t>凡一学期内无故旷课累计达到下列学时数的学生，分别给予下列处分：</w:t>
      </w:r>
    </w:p>
    <w:p w:rsidR="00302A5B" w:rsidRDefault="00302A5B" w:rsidP="00302A5B">
      <w:pPr>
        <w:spacing w:line="360" w:lineRule="auto"/>
        <w:jc w:val="left"/>
        <w:rPr>
          <w:rFonts w:ascii="宋体"/>
          <w:sz w:val="24"/>
          <w:szCs w:val="24"/>
        </w:rPr>
      </w:pPr>
      <w:r>
        <w:rPr>
          <w:rFonts w:ascii="宋体"/>
          <w:sz w:val="24"/>
          <w:szCs w:val="24"/>
        </w:rPr>
        <w:t>1</w:t>
      </w:r>
      <w:r>
        <w:rPr>
          <w:rFonts w:ascii="宋体" w:hint="eastAsia"/>
          <w:sz w:val="24"/>
          <w:szCs w:val="24"/>
        </w:rPr>
        <w:t>．对达到</w:t>
      </w:r>
      <w:r>
        <w:rPr>
          <w:rFonts w:ascii="宋体"/>
          <w:sz w:val="24"/>
          <w:szCs w:val="24"/>
        </w:rPr>
        <w:t>20</w:t>
      </w:r>
      <w:r>
        <w:rPr>
          <w:rFonts w:ascii="宋体" w:hint="eastAsia"/>
          <w:sz w:val="24"/>
          <w:szCs w:val="24"/>
        </w:rPr>
        <w:t>学时者，给予警告处分。</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．对达到</w:t>
      </w:r>
      <w:r>
        <w:rPr>
          <w:rFonts w:ascii="宋体"/>
          <w:sz w:val="24"/>
          <w:szCs w:val="24"/>
        </w:rPr>
        <w:t>30</w:t>
      </w:r>
      <w:r>
        <w:rPr>
          <w:rFonts w:ascii="宋体" w:hint="eastAsia"/>
          <w:sz w:val="24"/>
          <w:szCs w:val="24"/>
        </w:rPr>
        <w:t>学时者，给予严重警告处分。</w:t>
      </w:r>
    </w:p>
    <w:p w:rsidR="00302A5B" w:rsidRDefault="00302A5B" w:rsidP="00302A5B">
      <w:pPr>
        <w:spacing w:line="360" w:lineRule="auto"/>
        <w:jc w:val="left"/>
        <w:rPr>
          <w:rFonts w:ascii="宋体"/>
          <w:sz w:val="24"/>
          <w:szCs w:val="24"/>
        </w:rPr>
      </w:pPr>
      <w:r>
        <w:rPr>
          <w:rFonts w:ascii="宋体"/>
          <w:sz w:val="24"/>
          <w:szCs w:val="24"/>
        </w:rPr>
        <w:t>3</w:t>
      </w:r>
      <w:r>
        <w:rPr>
          <w:rFonts w:ascii="宋体" w:hint="eastAsia"/>
          <w:sz w:val="24"/>
          <w:szCs w:val="24"/>
        </w:rPr>
        <w:t>．对达到</w:t>
      </w:r>
      <w:r>
        <w:rPr>
          <w:rFonts w:ascii="宋体"/>
          <w:sz w:val="24"/>
          <w:szCs w:val="24"/>
        </w:rPr>
        <w:t>40</w:t>
      </w:r>
      <w:r>
        <w:rPr>
          <w:rFonts w:ascii="宋体" w:hint="eastAsia"/>
          <w:sz w:val="24"/>
          <w:szCs w:val="24"/>
        </w:rPr>
        <w:t>学时者，给予记过处分。</w:t>
      </w:r>
    </w:p>
    <w:p w:rsidR="00302A5B" w:rsidRDefault="00302A5B" w:rsidP="00302A5B">
      <w:pPr>
        <w:spacing w:line="360" w:lineRule="auto"/>
        <w:jc w:val="left"/>
        <w:rPr>
          <w:rFonts w:ascii="宋体"/>
          <w:sz w:val="24"/>
          <w:szCs w:val="24"/>
        </w:rPr>
      </w:pPr>
      <w:r>
        <w:rPr>
          <w:rFonts w:ascii="宋体" w:hint="eastAsia"/>
          <w:sz w:val="24"/>
          <w:szCs w:val="24"/>
        </w:rPr>
        <w:t>4．对达到</w:t>
      </w:r>
      <w:r>
        <w:rPr>
          <w:rFonts w:ascii="宋体"/>
          <w:sz w:val="24"/>
          <w:szCs w:val="24"/>
        </w:rPr>
        <w:t>50</w:t>
      </w:r>
      <w:r>
        <w:rPr>
          <w:rFonts w:ascii="宋体" w:hint="eastAsia"/>
          <w:sz w:val="24"/>
          <w:szCs w:val="24"/>
        </w:rPr>
        <w:t>学时者，给予留校察看或开除学籍处分。</w:t>
      </w:r>
    </w:p>
    <w:p w:rsidR="00302A5B" w:rsidRDefault="00302A5B" w:rsidP="00302A5B">
      <w:pPr>
        <w:spacing w:line="360" w:lineRule="auto"/>
        <w:jc w:val="left"/>
        <w:rPr>
          <w:rFonts w:ascii="宋体"/>
          <w:sz w:val="24"/>
          <w:szCs w:val="24"/>
        </w:rPr>
      </w:pPr>
      <w:r>
        <w:rPr>
          <w:rFonts w:ascii="宋体" w:hint="eastAsia"/>
          <w:sz w:val="24"/>
          <w:szCs w:val="24"/>
        </w:rPr>
        <w:t>第二十条</w:t>
      </w:r>
      <w:r>
        <w:rPr>
          <w:rFonts w:ascii="宋体"/>
          <w:sz w:val="24"/>
          <w:szCs w:val="24"/>
        </w:rPr>
        <w:t xml:space="preserve"> </w:t>
      </w:r>
      <w:r>
        <w:rPr>
          <w:rFonts w:ascii="宋体" w:hint="eastAsia"/>
          <w:sz w:val="24"/>
          <w:szCs w:val="24"/>
        </w:rPr>
        <w:t>对在考试、考查或补考中有下列违纪行为之一者，给予警告处分：</w:t>
      </w:r>
    </w:p>
    <w:p w:rsidR="00302A5B" w:rsidRDefault="00302A5B" w:rsidP="00302A5B">
      <w:pPr>
        <w:spacing w:line="360" w:lineRule="auto"/>
        <w:jc w:val="left"/>
        <w:rPr>
          <w:rFonts w:ascii="宋体"/>
          <w:sz w:val="24"/>
          <w:szCs w:val="24"/>
        </w:rPr>
      </w:pPr>
      <w:r>
        <w:rPr>
          <w:rFonts w:ascii="宋体"/>
          <w:sz w:val="24"/>
          <w:szCs w:val="24"/>
        </w:rPr>
        <w:t>1</w:t>
      </w:r>
      <w:r>
        <w:rPr>
          <w:rFonts w:ascii="宋体" w:hint="eastAsia"/>
          <w:sz w:val="24"/>
          <w:szCs w:val="24"/>
        </w:rPr>
        <w:t>．未按“考场规则”要求出示学生证等证件、且不听劝告者；</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．未按“考场规则”要求将书包、书籍、笔记本等交到考场指定地点、且不听劝告者；</w:t>
      </w:r>
    </w:p>
    <w:p w:rsidR="00302A5B" w:rsidRDefault="00302A5B" w:rsidP="00302A5B">
      <w:pPr>
        <w:spacing w:line="360" w:lineRule="auto"/>
        <w:jc w:val="left"/>
        <w:rPr>
          <w:rFonts w:ascii="宋体"/>
          <w:sz w:val="24"/>
          <w:szCs w:val="24"/>
        </w:rPr>
      </w:pPr>
      <w:r>
        <w:rPr>
          <w:rFonts w:ascii="宋体"/>
          <w:sz w:val="24"/>
          <w:szCs w:val="24"/>
        </w:rPr>
        <w:t>3</w:t>
      </w:r>
      <w:r>
        <w:rPr>
          <w:rFonts w:ascii="宋体" w:hint="eastAsia"/>
          <w:sz w:val="24"/>
          <w:szCs w:val="24"/>
        </w:rPr>
        <w:t>．考试时左顾右盼、交头接耳者</w:t>
      </w:r>
      <w:r>
        <w:rPr>
          <w:rFonts w:ascii="宋体"/>
          <w:sz w:val="24"/>
          <w:szCs w:val="24"/>
        </w:rPr>
        <w:t>(</w:t>
      </w:r>
      <w:r>
        <w:rPr>
          <w:rFonts w:ascii="宋体" w:hint="eastAsia"/>
          <w:sz w:val="24"/>
          <w:szCs w:val="24"/>
        </w:rPr>
        <w:t>如涉及到考试内容，则按第二十二条处理</w:t>
      </w:r>
      <w:r>
        <w:rPr>
          <w:rFonts w:ascii="宋体"/>
          <w:sz w:val="24"/>
          <w:szCs w:val="24"/>
        </w:rPr>
        <w:t>)</w:t>
      </w:r>
      <w:r>
        <w:rPr>
          <w:rFonts w:ascii="宋体" w:hint="eastAsia"/>
          <w:sz w:val="24"/>
          <w:szCs w:val="24"/>
        </w:rPr>
        <w:t>；</w:t>
      </w:r>
    </w:p>
    <w:p w:rsidR="00302A5B" w:rsidRDefault="00302A5B" w:rsidP="00302A5B">
      <w:pPr>
        <w:spacing w:line="360" w:lineRule="auto"/>
        <w:jc w:val="left"/>
        <w:rPr>
          <w:rFonts w:ascii="宋体"/>
          <w:sz w:val="24"/>
          <w:szCs w:val="24"/>
        </w:rPr>
      </w:pPr>
      <w:r>
        <w:rPr>
          <w:rFonts w:ascii="宋体"/>
          <w:sz w:val="24"/>
          <w:szCs w:val="24"/>
        </w:rPr>
        <w:t>4</w:t>
      </w:r>
      <w:r>
        <w:rPr>
          <w:rFonts w:ascii="宋体" w:hint="eastAsia"/>
          <w:sz w:val="24"/>
          <w:szCs w:val="24"/>
        </w:rPr>
        <w:t>．不在规定时间内交卷，故意拖延时间者；</w:t>
      </w:r>
    </w:p>
    <w:p w:rsidR="00302A5B" w:rsidRDefault="00302A5B" w:rsidP="00302A5B">
      <w:pPr>
        <w:spacing w:line="360" w:lineRule="auto"/>
        <w:jc w:val="left"/>
        <w:rPr>
          <w:rFonts w:ascii="宋体"/>
          <w:sz w:val="24"/>
          <w:szCs w:val="24"/>
        </w:rPr>
      </w:pPr>
      <w:r>
        <w:rPr>
          <w:rFonts w:ascii="宋体"/>
          <w:sz w:val="24"/>
          <w:szCs w:val="24"/>
        </w:rPr>
        <w:t>5</w:t>
      </w:r>
      <w:r>
        <w:rPr>
          <w:rFonts w:ascii="宋体" w:hint="eastAsia"/>
          <w:sz w:val="24"/>
          <w:szCs w:val="24"/>
        </w:rPr>
        <w:t>．交卷后</w:t>
      </w:r>
      <w:proofErr w:type="gramStart"/>
      <w:r>
        <w:rPr>
          <w:rFonts w:ascii="宋体" w:hint="eastAsia"/>
          <w:sz w:val="24"/>
          <w:szCs w:val="24"/>
        </w:rPr>
        <w:t>不</w:t>
      </w:r>
      <w:proofErr w:type="gramEnd"/>
      <w:r>
        <w:rPr>
          <w:rFonts w:ascii="宋体" w:hint="eastAsia"/>
          <w:sz w:val="24"/>
          <w:szCs w:val="24"/>
        </w:rPr>
        <w:t>立即离开考场或在考场内外大声喧哗、且不听从劝告者；</w:t>
      </w:r>
    </w:p>
    <w:p w:rsidR="00302A5B" w:rsidRDefault="00302A5B" w:rsidP="00302A5B">
      <w:pPr>
        <w:spacing w:line="360" w:lineRule="auto"/>
        <w:jc w:val="left"/>
        <w:rPr>
          <w:rFonts w:ascii="宋体" w:hint="eastAsia"/>
          <w:sz w:val="24"/>
          <w:szCs w:val="24"/>
        </w:rPr>
      </w:pPr>
      <w:r>
        <w:rPr>
          <w:rFonts w:ascii="宋体"/>
          <w:sz w:val="24"/>
          <w:szCs w:val="24"/>
        </w:rPr>
        <w:t>6</w:t>
      </w:r>
      <w:r>
        <w:rPr>
          <w:rFonts w:ascii="宋体" w:hint="eastAsia"/>
          <w:sz w:val="24"/>
          <w:szCs w:val="24"/>
        </w:rPr>
        <w:t>．不按指定位置入座，且不听劝告者；</w:t>
      </w:r>
    </w:p>
    <w:p w:rsidR="00302A5B" w:rsidRDefault="00302A5B" w:rsidP="00302A5B">
      <w:pPr>
        <w:tabs>
          <w:tab w:val="left" w:pos="4305"/>
        </w:tabs>
        <w:spacing w:line="360" w:lineRule="auto"/>
        <w:jc w:val="left"/>
        <w:rPr>
          <w:rFonts w:ascii="宋体" w:hint="eastAsia"/>
          <w:sz w:val="24"/>
          <w:szCs w:val="24"/>
        </w:rPr>
      </w:pPr>
      <w:r>
        <w:rPr>
          <w:rFonts w:ascii="宋体" w:hint="eastAsia"/>
          <w:sz w:val="24"/>
          <w:szCs w:val="24"/>
        </w:rPr>
        <w:t>7．未选修某门课程而私自参加该课程考试者。</w:t>
      </w:r>
    </w:p>
    <w:p w:rsidR="00302A5B" w:rsidRDefault="00302A5B" w:rsidP="00302A5B">
      <w:pPr>
        <w:spacing w:line="360" w:lineRule="auto"/>
        <w:jc w:val="left"/>
        <w:rPr>
          <w:rFonts w:ascii="宋体" w:hint="eastAsia"/>
          <w:sz w:val="24"/>
          <w:szCs w:val="24"/>
        </w:rPr>
      </w:pPr>
      <w:r>
        <w:rPr>
          <w:rFonts w:ascii="宋体" w:hint="eastAsia"/>
          <w:sz w:val="24"/>
          <w:szCs w:val="24"/>
        </w:rPr>
        <w:t>第二十一条</w:t>
      </w:r>
      <w:r>
        <w:rPr>
          <w:rFonts w:ascii="宋体"/>
          <w:sz w:val="24"/>
          <w:szCs w:val="24"/>
        </w:rPr>
        <w:t xml:space="preserve"> </w:t>
      </w:r>
      <w:r>
        <w:rPr>
          <w:rFonts w:ascii="宋体" w:hint="eastAsia"/>
          <w:sz w:val="24"/>
          <w:szCs w:val="24"/>
        </w:rPr>
        <w:t>对在考试、考查或补考中有下列作弊行为之一者，给予严重警告处</w:t>
      </w:r>
    </w:p>
    <w:p w:rsidR="00302A5B" w:rsidRDefault="00302A5B" w:rsidP="00302A5B">
      <w:pPr>
        <w:spacing w:line="360" w:lineRule="auto"/>
        <w:jc w:val="left"/>
        <w:rPr>
          <w:rFonts w:ascii="宋体"/>
          <w:sz w:val="24"/>
          <w:szCs w:val="24"/>
        </w:rPr>
      </w:pPr>
      <w:r>
        <w:rPr>
          <w:rFonts w:ascii="宋体" w:hint="eastAsia"/>
          <w:sz w:val="24"/>
          <w:szCs w:val="24"/>
        </w:rPr>
        <w:t>分：</w:t>
      </w:r>
    </w:p>
    <w:p w:rsidR="00302A5B" w:rsidRDefault="00302A5B" w:rsidP="00302A5B">
      <w:pPr>
        <w:spacing w:line="360" w:lineRule="auto"/>
        <w:jc w:val="left"/>
        <w:rPr>
          <w:rFonts w:ascii="宋体"/>
          <w:sz w:val="24"/>
          <w:szCs w:val="24"/>
        </w:rPr>
      </w:pPr>
      <w:r>
        <w:rPr>
          <w:rFonts w:ascii="宋体"/>
          <w:sz w:val="24"/>
          <w:szCs w:val="24"/>
        </w:rPr>
        <w:t>1</w:t>
      </w:r>
      <w:r>
        <w:rPr>
          <w:rFonts w:ascii="宋体" w:hint="eastAsia"/>
          <w:sz w:val="24"/>
          <w:szCs w:val="24"/>
        </w:rPr>
        <w:t>．在书包等上交到指定位置后，仍将与考试课程有关的资料（书本、笔记本、纸条、电子词典、手机等）藏匿于抽屉内等处，虽没有直接抄袭但已被发现者；</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．在考试中，以示意、向他人或者协助他人传递与考试内容有关信息等方式协同他人作弊者；</w:t>
      </w:r>
    </w:p>
    <w:p w:rsidR="00302A5B" w:rsidRDefault="00302A5B" w:rsidP="00302A5B">
      <w:pPr>
        <w:spacing w:line="360" w:lineRule="auto"/>
        <w:jc w:val="left"/>
        <w:rPr>
          <w:rFonts w:ascii="宋体"/>
          <w:sz w:val="24"/>
          <w:szCs w:val="24"/>
        </w:rPr>
      </w:pPr>
    </w:p>
    <w:p w:rsidR="00302A5B" w:rsidRDefault="00302A5B" w:rsidP="00302A5B">
      <w:pPr>
        <w:spacing w:line="360" w:lineRule="auto"/>
        <w:jc w:val="left"/>
        <w:rPr>
          <w:rFonts w:ascii="宋体" w:hint="eastAsia"/>
          <w:sz w:val="24"/>
          <w:szCs w:val="24"/>
        </w:rPr>
      </w:pPr>
      <w:r>
        <w:rPr>
          <w:rFonts w:ascii="宋体"/>
          <w:sz w:val="24"/>
          <w:szCs w:val="24"/>
        </w:rPr>
        <w:t>3</w:t>
      </w:r>
      <w:r>
        <w:rPr>
          <w:rFonts w:ascii="宋体" w:hint="eastAsia"/>
          <w:sz w:val="24"/>
          <w:szCs w:val="24"/>
        </w:rPr>
        <w:t>．在考试中，向他人传递考卷者；</w:t>
      </w:r>
    </w:p>
    <w:p w:rsidR="00302A5B" w:rsidRDefault="00302A5B" w:rsidP="00302A5B">
      <w:pPr>
        <w:spacing w:line="360" w:lineRule="auto"/>
        <w:jc w:val="left"/>
        <w:rPr>
          <w:rFonts w:ascii="宋体" w:hint="eastAsia"/>
          <w:sz w:val="24"/>
          <w:szCs w:val="24"/>
        </w:rPr>
      </w:pPr>
      <w:r>
        <w:rPr>
          <w:rFonts w:ascii="宋体" w:hint="eastAsia"/>
          <w:sz w:val="24"/>
          <w:szCs w:val="24"/>
        </w:rPr>
        <w:t>4．考卷被他人取走未向监考老师报告者；</w:t>
      </w:r>
    </w:p>
    <w:p w:rsidR="00302A5B" w:rsidRDefault="00302A5B" w:rsidP="00302A5B">
      <w:pPr>
        <w:spacing w:line="360" w:lineRule="auto"/>
        <w:jc w:val="left"/>
        <w:rPr>
          <w:rFonts w:ascii="宋体" w:hint="eastAsia"/>
          <w:sz w:val="24"/>
          <w:szCs w:val="24"/>
        </w:rPr>
      </w:pPr>
      <w:r>
        <w:rPr>
          <w:rFonts w:ascii="宋体" w:hint="eastAsia"/>
          <w:sz w:val="24"/>
          <w:szCs w:val="24"/>
        </w:rPr>
        <w:t>5. 学期中测验作弊者；</w:t>
      </w:r>
    </w:p>
    <w:p w:rsidR="00302A5B" w:rsidRDefault="00302A5B" w:rsidP="00302A5B">
      <w:pPr>
        <w:spacing w:line="360" w:lineRule="auto"/>
        <w:jc w:val="left"/>
        <w:rPr>
          <w:rFonts w:ascii="宋体" w:hint="eastAsia"/>
          <w:sz w:val="24"/>
          <w:szCs w:val="24"/>
        </w:rPr>
      </w:pPr>
      <w:r>
        <w:rPr>
          <w:rFonts w:ascii="宋体" w:hint="eastAsia"/>
          <w:sz w:val="24"/>
          <w:szCs w:val="24"/>
        </w:rPr>
        <w:t>6. 桌面上写有与考试相关的内容，虽不是本人抄写，但未向监考老师报告者。</w:t>
      </w:r>
    </w:p>
    <w:p w:rsidR="00302A5B" w:rsidRDefault="00302A5B" w:rsidP="00302A5B">
      <w:pPr>
        <w:tabs>
          <w:tab w:val="left" w:pos="1080"/>
        </w:tabs>
        <w:spacing w:line="360" w:lineRule="auto"/>
        <w:jc w:val="left"/>
        <w:rPr>
          <w:rFonts w:ascii="宋体" w:hAnsi="宋体" w:hint="eastAsia"/>
          <w:sz w:val="24"/>
          <w:szCs w:val="24"/>
        </w:rPr>
      </w:pPr>
      <w:r>
        <w:rPr>
          <w:rFonts w:ascii="宋体" w:hAnsi="宋体" w:hint="eastAsia"/>
          <w:sz w:val="24"/>
          <w:szCs w:val="24"/>
        </w:rPr>
        <w:t>第二十二条</w:t>
      </w:r>
      <w:r>
        <w:rPr>
          <w:rFonts w:ascii="宋体" w:hAnsi="宋体"/>
          <w:sz w:val="24"/>
          <w:szCs w:val="24"/>
        </w:rPr>
        <w:t xml:space="preserve"> </w:t>
      </w:r>
      <w:r>
        <w:rPr>
          <w:rFonts w:ascii="宋体" w:hAnsi="宋体" w:hint="eastAsia"/>
          <w:sz w:val="24"/>
          <w:szCs w:val="24"/>
        </w:rPr>
        <w:t>对在考试、考查或补考中有下列作弊行为之一者，给予</w:t>
      </w:r>
      <w:r>
        <w:rPr>
          <w:rFonts w:ascii="宋体" w:hAnsi="宋体" w:hint="eastAsia"/>
          <w:bCs/>
          <w:sz w:val="24"/>
          <w:szCs w:val="24"/>
        </w:rPr>
        <w:t>留校察看</w:t>
      </w:r>
      <w:r>
        <w:rPr>
          <w:rFonts w:ascii="宋体" w:hAnsi="宋体" w:hint="eastAsia"/>
          <w:sz w:val="24"/>
          <w:szCs w:val="24"/>
        </w:rPr>
        <w:t>处分：</w:t>
      </w:r>
    </w:p>
    <w:p w:rsidR="00302A5B" w:rsidRDefault="00302A5B" w:rsidP="00302A5B">
      <w:pPr>
        <w:tabs>
          <w:tab w:val="left" w:pos="1080"/>
        </w:tabs>
        <w:spacing w:line="360" w:lineRule="auto"/>
        <w:jc w:val="left"/>
        <w:rPr>
          <w:rFonts w:ascii="宋体" w:hAnsi="宋体"/>
          <w:sz w:val="24"/>
          <w:szCs w:val="24"/>
        </w:rPr>
      </w:pPr>
      <w:r>
        <w:rPr>
          <w:rFonts w:ascii="宋体" w:hAnsi="宋体" w:hint="eastAsia"/>
          <w:sz w:val="24"/>
          <w:szCs w:val="24"/>
        </w:rPr>
        <w:t>1．在书包等上交到指定位置后，仍将与考试课程有关的资料（书本、笔记本、纸条、电子词典等）藏匿于桌面上、试卷中或手中等处者；</w:t>
      </w:r>
    </w:p>
    <w:p w:rsidR="00302A5B" w:rsidRDefault="00302A5B" w:rsidP="00302A5B">
      <w:pPr>
        <w:spacing w:line="360" w:lineRule="auto"/>
        <w:jc w:val="left"/>
        <w:rPr>
          <w:rFonts w:ascii="宋体" w:hAnsi="宋体"/>
          <w:sz w:val="24"/>
          <w:szCs w:val="24"/>
        </w:rPr>
      </w:pPr>
      <w:r>
        <w:rPr>
          <w:rFonts w:ascii="宋体" w:hAnsi="宋体"/>
          <w:sz w:val="24"/>
          <w:szCs w:val="24"/>
        </w:rPr>
        <w:t xml:space="preserve">2. </w:t>
      </w:r>
      <w:r>
        <w:rPr>
          <w:rFonts w:ascii="宋体" w:hAnsi="宋体" w:hint="eastAsia"/>
          <w:sz w:val="24"/>
          <w:szCs w:val="24"/>
        </w:rPr>
        <w:t>偷看或抄袭书本、笔记、纸条及他人试卷者，复制他人磁盘者；</w:t>
      </w:r>
    </w:p>
    <w:p w:rsidR="00302A5B" w:rsidRDefault="00302A5B" w:rsidP="00302A5B">
      <w:pPr>
        <w:spacing w:line="360" w:lineRule="auto"/>
        <w:jc w:val="left"/>
        <w:rPr>
          <w:rFonts w:ascii="宋体" w:hAnsi="宋体"/>
          <w:sz w:val="24"/>
          <w:szCs w:val="24"/>
        </w:rPr>
      </w:pPr>
      <w:r>
        <w:rPr>
          <w:rFonts w:ascii="宋体" w:hAnsi="宋体"/>
          <w:sz w:val="24"/>
          <w:szCs w:val="24"/>
        </w:rPr>
        <w:t>3</w:t>
      </w:r>
      <w:r>
        <w:rPr>
          <w:rFonts w:ascii="宋体" w:hAnsi="宋体" w:hint="eastAsia"/>
          <w:sz w:val="24"/>
          <w:szCs w:val="24"/>
        </w:rPr>
        <w:t>．接受他人传条、示意或向他人征询与考试内容有关信息者；</w:t>
      </w:r>
    </w:p>
    <w:p w:rsidR="00302A5B" w:rsidRDefault="00302A5B" w:rsidP="00302A5B">
      <w:pPr>
        <w:spacing w:line="360" w:lineRule="auto"/>
        <w:jc w:val="left"/>
        <w:rPr>
          <w:rFonts w:ascii="宋体" w:hAnsi="宋体"/>
          <w:sz w:val="24"/>
          <w:szCs w:val="24"/>
        </w:rPr>
      </w:pPr>
      <w:r>
        <w:rPr>
          <w:rFonts w:ascii="宋体" w:hAnsi="宋体"/>
          <w:sz w:val="24"/>
          <w:szCs w:val="24"/>
        </w:rPr>
        <w:t>4</w:t>
      </w:r>
      <w:r>
        <w:rPr>
          <w:rFonts w:ascii="宋体" w:hAnsi="宋体" w:hint="eastAsia"/>
          <w:sz w:val="24"/>
          <w:szCs w:val="24"/>
        </w:rPr>
        <w:t>．在桌面等处抄写公式及与考试内容有关文字者；</w:t>
      </w:r>
    </w:p>
    <w:p w:rsidR="00302A5B" w:rsidRDefault="00302A5B" w:rsidP="00302A5B">
      <w:pPr>
        <w:spacing w:line="360" w:lineRule="auto"/>
        <w:jc w:val="left"/>
        <w:rPr>
          <w:rFonts w:ascii="宋体" w:hAnsi="宋体"/>
          <w:sz w:val="24"/>
          <w:szCs w:val="24"/>
        </w:rPr>
      </w:pPr>
      <w:r>
        <w:rPr>
          <w:rFonts w:ascii="宋体" w:hAnsi="宋体"/>
          <w:sz w:val="24"/>
          <w:szCs w:val="24"/>
        </w:rPr>
        <w:t>5</w:t>
      </w:r>
      <w:r>
        <w:rPr>
          <w:rFonts w:ascii="宋体" w:hAnsi="宋体" w:hint="eastAsia"/>
          <w:sz w:val="24"/>
          <w:szCs w:val="24"/>
        </w:rPr>
        <w:t>．利用计算器、电子词典等具有储存功能的电子设备在考场作弊者；</w:t>
      </w:r>
    </w:p>
    <w:p w:rsidR="00302A5B" w:rsidRDefault="00302A5B" w:rsidP="00302A5B">
      <w:pPr>
        <w:spacing w:line="360" w:lineRule="auto"/>
        <w:jc w:val="left"/>
        <w:rPr>
          <w:rFonts w:ascii="宋体" w:hAnsi="宋体"/>
          <w:sz w:val="24"/>
          <w:szCs w:val="24"/>
        </w:rPr>
      </w:pPr>
      <w:r>
        <w:rPr>
          <w:rFonts w:ascii="宋体" w:hAnsi="宋体"/>
          <w:sz w:val="24"/>
          <w:szCs w:val="24"/>
        </w:rPr>
        <w:t>6</w:t>
      </w:r>
      <w:r>
        <w:rPr>
          <w:rFonts w:ascii="宋体" w:hAnsi="宋体" w:hint="eastAsia"/>
          <w:sz w:val="24"/>
          <w:szCs w:val="24"/>
        </w:rPr>
        <w:t>．在考试结束时将考卷携带出考场，造成考卷遗失假象者；</w:t>
      </w:r>
    </w:p>
    <w:p w:rsidR="00302A5B" w:rsidRDefault="00302A5B" w:rsidP="00302A5B">
      <w:pPr>
        <w:spacing w:line="360" w:lineRule="auto"/>
        <w:jc w:val="left"/>
        <w:rPr>
          <w:rFonts w:ascii="宋体" w:hAnsi="宋体" w:hint="eastAsia"/>
          <w:sz w:val="24"/>
          <w:szCs w:val="24"/>
        </w:rPr>
      </w:pPr>
      <w:r>
        <w:rPr>
          <w:rFonts w:ascii="宋体" w:hAnsi="宋体"/>
          <w:sz w:val="24"/>
          <w:szCs w:val="24"/>
        </w:rPr>
        <w:t>7</w:t>
      </w:r>
      <w:r>
        <w:rPr>
          <w:rFonts w:ascii="宋体" w:hAnsi="宋体" w:hint="eastAsia"/>
          <w:sz w:val="24"/>
          <w:szCs w:val="24"/>
        </w:rPr>
        <w:t>．在考场外以各种方式向考场内传递涉及考试内容的有关信息者；</w:t>
      </w:r>
    </w:p>
    <w:p w:rsidR="00302A5B" w:rsidRDefault="00302A5B" w:rsidP="00302A5B">
      <w:pPr>
        <w:spacing w:line="360" w:lineRule="auto"/>
        <w:jc w:val="left"/>
        <w:rPr>
          <w:rFonts w:ascii="宋体" w:hAnsi="宋体" w:hint="eastAsia"/>
          <w:sz w:val="24"/>
          <w:szCs w:val="24"/>
        </w:rPr>
      </w:pPr>
      <w:r>
        <w:rPr>
          <w:rFonts w:ascii="宋体" w:hAnsi="宋体" w:hint="eastAsia"/>
          <w:sz w:val="24"/>
          <w:szCs w:val="24"/>
        </w:rPr>
        <w:t>8. 协助他人代考者；</w:t>
      </w:r>
    </w:p>
    <w:p w:rsidR="00302A5B" w:rsidRDefault="00302A5B" w:rsidP="00302A5B">
      <w:pPr>
        <w:spacing w:line="360" w:lineRule="auto"/>
        <w:jc w:val="left"/>
        <w:rPr>
          <w:rFonts w:ascii="宋体" w:hAnsi="宋体" w:hint="eastAsia"/>
          <w:sz w:val="24"/>
          <w:szCs w:val="24"/>
        </w:rPr>
      </w:pPr>
      <w:r>
        <w:rPr>
          <w:rFonts w:ascii="宋体" w:hAnsi="宋体" w:hint="eastAsia"/>
          <w:sz w:val="24"/>
          <w:szCs w:val="24"/>
        </w:rPr>
        <w:t>9．拿取他人试卷者, 相互交换试卷者。</w:t>
      </w:r>
    </w:p>
    <w:p w:rsidR="00302A5B" w:rsidRDefault="00302A5B" w:rsidP="00302A5B">
      <w:pPr>
        <w:spacing w:line="360" w:lineRule="auto"/>
        <w:jc w:val="left"/>
        <w:rPr>
          <w:rFonts w:ascii="宋体" w:hAnsi="宋体" w:hint="eastAsia"/>
          <w:sz w:val="24"/>
          <w:szCs w:val="24"/>
          <w:shd w:val="pct10" w:color="auto" w:fill="FFFFFF"/>
        </w:rPr>
      </w:pPr>
      <w:r>
        <w:rPr>
          <w:rFonts w:ascii="宋体" w:hAnsi="宋体" w:hint="eastAsia"/>
          <w:sz w:val="24"/>
          <w:szCs w:val="24"/>
        </w:rPr>
        <w:t>第二十三条</w:t>
      </w:r>
      <w:r>
        <w:rPr>
          <w:rFonts w:ascii="宋体" w:hAnsi="宋体"/>
          <w:sz w:val="24"/>
          <w:szCs w:val="24"/>
        </w:rPr>
        <w:t xml:space="preserve"> </w:t>
      </w:r>
      <w:r>
        <w:rPr>
          <w:rFonts w:ascii="宋体" w:hAnsi="宋体" w:hint="eastAsia"/>
          <w:sz w:val="24"/>
          <w:szCs w:val="24"/>
        </w:rPr>
        <w:t>对在考试、考查或补考中有下列作弊行为之一者，给予开除学籍处分：</w:t>
      </w:r>
    </w:p>
    <w:p w:rsidR="00302A5B" w:rsidRDefault="00302A5B" w:rsidP="00302A5B">
      <w:pPr>
        <w:spacing w:line="360" w:lineRule="auto"/>
        <w:jc w:val="left"/>
        <w:rPr>
          <w:rFonts w:ascii="宋体" w:hAnsi="宋体" w:hint="eastAsia"/>
          <w:sz w:val="24"/>
          <w:szCs w:val="24"/>
          <w:shd w:val="pct10" w:color="auto" w:fill="FFFFFF"/>
        </w:rPr>
      </w:pPr>
      <w:r>
        <w:rPr>
          <w:rFonts w:ascii="宋体" w:hAnsi="宋体" w:hint="eastAsia"/>
          <w:sz w:val="24"/>
          <w:szCs w:val="24"/>
        </w:rPr>
        <w:t>1. 由他人代替考试、替他人参加考试者；</w:t>
      </w:r>
    </w:p>
    <w:p w:rsidR="00302A5B" w:rsidRDefault="00302A5B" w:rsidP="00302A5B">
      <w:pPr>
        <w:spacing w:line="360" w:lineRule="auto"/>
        <w:jc w:val="left"/>
        <w:rPr>
          <w:rFonts w:ascii="宋体" w:hAnsi="宋体"/>
          <w:sz w:val="24"/>
          <w:szCs w:val="24"/>
        </w:rPr>
      </w:pPr>
      <w:r>
        <w:rPr>
          <w:rFonts w:ascii="宋体" w:hAnsi="宋体" w:hint="eastAsia"/>
          <w:sz w:val="24"/>
          <w:szCs w:val="24"/>
        </w:rPr>
        <w:t>2. 组织作弊者；</w:t>
      </w:r>
    </w:p>
    <w:p w:rsidR="00302A5B" w:rsidRDefault="00302A5B" w:rsidP="00302A5B">
      <w:pPr>
        <w:spacing w:line="360" w:lineRule="auto"/>
        <w:jc w:val="left"/>
        <w:rPr>
          <w:rFonts w:ascii="宋体" w:hAnsi="宋体" w:hint="eastAsia"/>
          <w:sz w:val="24"/>
          <w:szCs w:val="24"/>
        </w:rPr>
      </w:pPr>
      <w:r>
        <w:rPr>
          <w:rFonts w:ascii="宋体" w:hAnsi="宋体" w:hint="eastAsia"/>
          <w:sz w:val="24"/>
          <w:szCs w:val="24"/>
        </w:rPr>
        <w:t>3. 将涉及考试内容的有关信息传出场外，部分或全部让他人代做者。</w:t>
      </w:r>
    </w:p>
    <w:p w:rsidR="00302A5B" w:rsidRDefault="00302A5B" w:rsidP="00302A5B">
      <w:pPr>
        <w:spacing w:line="360" w:lineRule="auto"/>
        <w:jc w:val="left"/>
        <w:rPr>
          <w:rFonts w:ascii="宋体" w:hAnsi="宋体" w:hint="eastAsia"/>
          <w:sz w:val="24"/>
          <w:szCs w:val="24"/>
        </w:rPr>
      </w:pPr>
      <w:r>
        <w:rPr>
          <w:rFonts w:ascii="宋体" w:hAnsi="宋体" w:hint="eastAsia"/>
          <w:sz w:val="24"/>
          <w:szCs w:val="24"/>
        </w:rPr>
        <w:t>4．使用通讯设备或其他高科技手段作弊者；</w:t>
      </w:r>
    </w:p>
    <w:p w:rsidR="00302A5B" w:rsidRDefault="00302A5B" w:rsidP="00302A5B">
      <w:pPr>
        <w:spacing w:line="360" w:lineRule="auto"/>
        <w:jc w:val="left"/>
        <w:rPr>
          <w:rFonts w:ascii="宋体" w:hAnsi="宋体"/>
          <w:sz w:val="24"/>
          <w:szCs w:val="24"/>
        </w:rPr>
      </w:pPr>
      <w:r>
        <w:rPr>
          <w:rFonts w:ascii="宋体" w:hAnsi="宋体" w:hint="eastAsia"/>
          <w:sz w:val="24"/>
          <w:szCs w:val="24"/>
        </w:rPr>
        <w:t>5．考试之前，采用非法手段盗得考卷样张或窃取涉及答案内容者；</w:t>
      </w:r>
    </w:p>
    <w:p w:rsidR="00302A5B" w:rsidRDefault="00302A5B" w:rsidP="00302A5B">
      <w:pPr>
        <w:spacing w:line="360" w:lineRule="auto"/>
        <w:jc w:val="left"/>
        <w:rPr>
          <w:rFonts w:ascii="宋体" w:hAnsi="宋体" w:hint="eastAsia"/>
          <w:sz w:val="24"/>
          <w:szCs w:val="24"/>
        </w:rPr>
      </w:pPr>
      <w:r>
        <w:rPr>
          <w:rFonts w:ascii="宋体" w:hAnsi="宋体" w:hint="eastAsia"/>
          <w:sz w:val="24"/>
          <w:szCs w:val="24"/>
        </w:rPr>
        <w:t>6．利用不正当手段对已上交的考试答卷进行涂改、销毁者；</w:t>
      </w:r>
    </w:p>
    <w:p w:rsidR="00302A5B" w:rsidRDefault="00302A5B" w:rsidP="00302A5B">
      <w:pPr>
        <w:spacing w:line="360" w:lineRule="auto"/>
        <w:jc w:val="left"/>
        <w:rPr>
          <w:rFonts w:ascii="宋体" w:hAnsi="宋体" w:hint="eastAsia"/>
          <w:sz w:val="24"/>
          <w:szCs w:val="24"/>
        </w:rPr>
      </w:pPr>
      <w:r>
        <w:rPr>
          <w:rFonts w:ascii="宋体" w:hAnsi="宋体" w:hint="eastAsia"/>
          <w:sz w:val="24"/>
          <w:szCs w:val="24"/>
        </w:rPr>
        <w:t>7．其他作弊行为严重者。</w:t>
      </w:r>
    </w:p>
    <w:p w:rsidR="00302A5B" w:rsidRDefault="00302A5B" w:rsidP="00302A5B">
      <w:pPr>
        <w:spacing w:line="360" w:lineRule="auto"/>
        <w:jc w:val="left"/>
        <w:rPr>
          <w:rFonts w:ascii="宋体" w:hint="eastAsia"/>
          <w:sz w:val="24"/>
          <w:szCs w:val="24"/>
        </w:rPr>
      </w:pPr>
      <w:r>
        <w:rPr>
          <w:rFonts w:ascii="宋体" w:hint="eastAsia"/>
          <w:sz w:val="24"/>
          <w:szCs w:val="24"/>
        </w:rPr>
        <w:t>第二十四条</w:t>
      </w:r>
      <w:r>
        <w:rPr>
          <w:rFonts w:ascii="宋体"/>
          <w:sz w:val="24"/>
          <w:szCs w:val="24"/>
        </w:rPr>
        <w:t xml:space="preserve"> </w:t>
      </w:r>
      <w:r>
        <w:rPr>
          <w:rFonts w:ascii="宋体" w:hint="eastAsia"/>
          <w:sz w:val="24"/>
          <w:szCs w:val="24"/>
        </w:rPr>
        <w:t>对剽窃、抄袭他人研究成果者，给予留校察看处分，情节严重的给予开除学籍处分。</w:t>
      </w:r>
    </w:p>
    <w:p w:rsidR="00302A5B" w:rsidRDefault="00302A5B" w:rsidP="00302A5B">
      <w:pPr>
        <w:spacing w:line="360" w:lineRule="auto"/>
        <w:jc w:val="left"/>
        <w:rPr>
          <w:rFonts w:ascii="宋体" w:hint="eastAsia"/>
          <w:sz w:val="24"/>
          <w:szCs w:val="24"/>
        </w:rPr>
      </w:pPr>
      <w:r>
        <w:rPr>
          <w:rFonts w:ascii="宋体" w:hint="eastAsia"/>
          <w:sz w:val="24"/>
          <w:szCs w:val="24"/>
        </w:rPr>
        <w:t>第二十五条 对不遵守学校管理制度，从事或者参与有损大学生形象、有损社会</w:t>
      </w:r>
    </w:p>
    <w:p w:rsidR="00302A5B" w:rsidRDefault="00302A5B" w:rsidP="00302A5B">
      <w:pPr>
        <w:spacing w:line="360" w:lineRule="auto"/>
        <w:jc w:val="left"/>
        <w:rPr>
          <w:rFonts w:ascii="宋体" w:hint="eastAsia"/>
          <w:sz w:val="24"/>
          <w:szCs w:val="24"/>
        </w:rPr>
      </w:pPr>
    </w:p>
    <w:p w:rsidR="00302A5B" w:rsidRDefault="00302A5B" w:rsidP="00302A5B">
      <w:pPr>
        <w:spacing w:line="360" w:lineRule="auto"/>
        <w:jc w:val="left"/>
        <w:rPr>
          <w:rFonts w:ascii="宋体" w:hint="eastAsia"/>
          <w:sz w:val="24"/>
          <w:szCs w:val="24"/>
        </w:rPr>
      </w:pPr>
      <w:r>
        <w:rPr>
          <w:rFonts w:ascii="宋体" w:hint="eastAsia"/>
          <w:sz w:val="24"/>
          <w:szCs w:val="24"/>
        </w:rPr>
        <w:t>公德的活动者，分别给予下列处分：</w:t>
      </w:r>
    </w:p>
    <w:p w:rsidR="00302A5B" w:rsidRDefault="00302A5B" w:rsidP="00302A5B">
      <w:pPr>
        <w:spacing w:line="360" w:lineRule="auto"/>
        <w:jc w:val="left"/>
        <w:rPr>
          <w:rFonts w:ascii="宋体"/>
          <w:sz w:val="24"/>
          <w:szCs w:val="24"/>
        </w:rPr>
      </w:pPr>
      <w:r>
        <w:rPr>
          <w:rFonts w:ascii="宋体" w:hint="eastAsia"/>
          <w:sz w:val="24"/>
          <w:szCs w:val="24"/>
        </w:rPr>
        <w:t>1. 对违反学校医院有关学生公费医疗就诊规定、弄虚作假者，视情节轻重，给予警告以上处分。</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．对侮辱、谩骂或威吓他人，经劝阻不服从者，给予警告处分；对造成不良后果者，给予严重警告以上处分。</w:t>
      </w:r>
    </w:p>
    <w:p w:rsidR="00302A5B" w:rsidRDefault="00302A5B" w:rsidP="00302A5B">
      <w:pPr>
        <w:spacing w:line="360" w:lineRule="auto"/>
        <w:jc w:val="left"/>
        <w:rPr>
          <w:rFonts w:ascii="宋体"/>
          <w:sz w:val="24"/>
          <w:szCs w:val="24"/>
        </w:rPr>
      </w:pPr>
      <w:r>
        <w:rPr>
          <w:rFonts w:ascii="宋体"/>
          <w:sz w:val="24"/>
          <w:szCs w:val="24"/>
        </w:rPr>
        <w:t>3</w:t>
      </w:r>
      <w:r>
        <w:rPr>
          <w:rFonts w:ascii="宋体" w:hint="eastAsia"/>
          <w:sz w:val="24"/>
          <w:szCs w:val="24"/>
        </w:rPr>
        <w:t>．对造谣、诬陷他人者，视情节轻重，给予警告以上处分；对造成严重后果者，             给予严重警告以上处分。</w:t>
      </w:r>
    </w:p>
    <w:p w:rsidR="00302A5B" w:rsidRDefault="00302A5B" w:rsidP="00302A5B">
      <w:pPr>
        <w:spacing w:line="360" w:lineRule="auto"/>
        <w:jc w:val="left"/>
        <w:rPr>
          <w:rFonts w:ascii="宋体"/>
          <w:sz w:val="24"/>
          <w:szCs w:val="24"/>
        </w:rPr>
      </w:pPr>
      <w:r>
        <w:rPr>
          <w:rFonts w:ascii="宋体"/>
          <w:sz w:val="24"/>
          <w:szCs w:val="24"/>
        </w:rPr>
        <w:t>4</w:t>
      </w:r>
      <w:r>
        <w:rPr>
          <w:rFonts w:ascii="宋体" w:hint="eastAsia"/>
          <w:sz w:val="24"/>
          <w:szCs w:val="24"/>
        </w:rPr>
        <w:t>．对伪造、涂改、冒领、盗用、转让各种证件或证明文件者，视证件及证明文件的重要程度及造成后果程度，给予警告以上处分。</w:t>
      </w:r>
    </w:p>
    <w:p w:rsidR="00302A5B" w:rsidRDefault="00302A5B" w:rsidP="00302A5B">
      <w:pPr>
        <w:spacing w:line="360" w:lineRule="auto"/>
        <w:jc w:val="left"/>
        <w:rPr>
          <w:rFonts w:ascii="宋体"/>
          <w:sz w:val="24"/>
          <w:szCs w:val="24"/>
        </w:rPr>
      </w:pPr>
      <w:r>
        <w:rPr>
          <w:rFonts w:ascii="宋体"/>
          <w:sz w:val="24"/>
          <w:szCs w:val="24"/>
        </w:rPr>
        <w:t>5</w:t>
      </w:r>
      <w:r>
        <w:rPr>
          <w:rFonts w:ascii="宋体" w:hint="eastAsia"/>
          <w:sz w:val="24"/>
          <w:szCs w:val="24"/>
        </w:rPr>
        <w:t>．对因学习成绩评定、转专业、毕业生就业、评奖及处分等原因，对教师或管理人员寻衅滋事者，视情节与后果轻重，给予警告以上处分。</w:t>
      </w:r>
    </w:p>
    <w:p w:rsidR="00302A5B" w:rsidRDefault="00302A5B" w:rsidP="00302A5B">
      <w:pPr>
        <w:spacing w:line="360" w:lineRule="auto"/>
        <w:jc w:val="left"/>
        <w:rPr>
          <w:rFonts w:ascii="宋体"/>
          <w:sz w:val="24"/>
          <w:szCs w:val="24"/>
        </w:rPr>
      </w:pPr>
      <w:r>
        <w:rPr>
          <w:rFonts w:ascii="宋体"/>
          <w:sz w:val="24"/>
          <w:szCs w:val="24"/>
        </w:rPr>
        <w:t>6</w:t>
      </w:r>
      <w:r>
        <w:rPr>
          <w:rFonts w:ascii="宋体" w:hint="eastAsia"/>
          <w:sz w:val="24"/>
          <w:szCs w:val="24"/>
        </w:rPr>
        <w:t>．对拒绝、阻碍国家工作人员或学校管理人员依法或依校纪校规执行公务者，视情节轻重，给予警告以上处分。</w:t>
      </w:r>
    </w:p>
    <w:p w:rsidR="00302A5B" w:rsidRDefault="00302A5B" w:rsidP="00302A5B">
      <w:pPr>
        <w:spacing w:line="360" w:lineRule="auto"/>
        <w:jc w:val="left"/>
        <w:rPr>
          <w:rFonts w:ascii="宋体"/>
          <w:sz w:val="24"/>
          <w:szCs w:val="24"/>
        </w:rPr>
      </w:pPr>
      <w:r>
        <w:rPr>
          <w:rFonts w:ascii="宋体"/>
          <w:sz w:val="24"/>
          <w:szCs w:val="24"/>
        </w:rPr>
        <w:t>7</w:t>
      </w:r>
      <w:r>
        <w:rPr>
          <w:rFonts w:ascii="宋体" w:hint="eastAsia"/>
          <w:sz w:val="24"/>
          <w:szCs w:val="24"/>
        </w:rPr>
        <w:t>．对隐匿、毁弃或私拆他人信件、邮件造成不良影响或损失者，除赔偿经济损失外，视情节轻重，给予警告以上处分。</w:t>
      </w:r>
    </w:p>
    <w:p w:rsidR="00302A5B" w:rsidRDefault="00302A5B" w:rsidP="00302A5B">
      <w:pPr>
        <w:spacing w:line="360" w:lineRule="auto"/>
        <w:jc w:val="left"/>
        <w:rPr>
          <w:rFonts w:ascii="宋体"/>
          <w:sz w:val="24"/>
          <w:szCs w:val="24"/>
        </w:rPr>
      </w:pPr>
      <w:r>
        <w:rPr>
          <w:rFonts w:ascii="宋体"/>
          <w:sz w:val="24"/>
          <w:szCs w:val="24"/>
        </w:rPr>
        <w:t>8</w:t>
      </w:r>
      <w:r>
        <w:rPr>
          <w:rFonts w:ascii="宋体" w:hint="eastAsia"/>
          <w:sz w:val="24"/>
          <w:szCs w:val="24"/>
        </w:rPr>
        <w:t>．对违反学校规定，擅自组织开展学术活动或举办沙龙、俱乐部活动者，给予警告以上处分。</w:t>
      </w:r>
    </w:p>
    <w:p w:rsidR="00302A5B" w:rsidRDefault="00302A5B" w:rsidP="00302A5B">
      <w:pPr>
        <w:spacing w:line="360" w:lineRule="auto"/>
        <w:jc w:val="left"/>
        <w:rPr>
          <w:rFonts w:ascii="宋体" w:hint="eastAsia"/>
          <w:sz w:val="24"/>
          <w:szCs w:val="24"/>
        </w:rPr>
      </w:pPr>
      <w:r>
        <w:rPr>
          <w:rFonts w:ascii="宋体"/>
          <w:sz w:val="24"/>
          <w:szCs w:val="24"/>
        </w:rPr>
        <w:t>9</w:t>
      </w:r>
      <w:r>
        <w:rPr>
          <w:rFonts w:ascii="宋体" w:hint="eastAsia"/>
          <w:sz w:val="24"/>
          <w:szCs w:val="24"/>
        </w:rPr>
        <w:t>．对违反学生社团管理有关规定，未经批准组织成立学生社团并开展活动、出版刊物，或以合法学生社团名义开展非法活动，或有严重违反社团管理规定并造             成危害的其他行为者，给予警告以上处分。</w:t>
      </w:r>
    </w:p>
    <w:p w:rsidR="00302A5B" w:rsidRDefault="00302A5B" w:rsidP="00302A5B">
      <w:pPr>
        <w:spacing w:line="360" w:lineRule="auto"/>
        <w:jc w:val="left"/>
        <w:rPr>
          <w:rFonts w:ascii="宋体" w:hint="eastAsia"/>
          <w:sz w:val="24"/>
          <w:szCs w:val="24"/>
        </w:rPr>
      </w:pPr>
      <w:r>
        <w:rPr>
          <w:rFonts w:ascii="宋体" w:hint="eastAsia"/>
          <w:sz w:val="24"/>
          <w:szCs w:val="24"/>
        </w:rPr>
        <w:t>10．对其他从事或者参与有损大学生形象、有损社会公德的活动，给组织或个人</w:t>
      </w:r>
    </w:p>
    <w:p w:rsidR="00302A5B" w:rsidRDefault="00302A5B" w:rsidP="00302A5B">
      <w:pPr>
        <w:spacing w:line="360" w:lineRule="auto"/>
        <w:jc w:val="left"/>
        <w:rPr>
          <w:rFonts w:ascii="宋体"/>
          <w:sz w:val="24"/>
          <w:szCs w:val="24"/>
        </w:rPr>
      </w:pPr>
      <w:r>
        <w:rPr>
          <w:rFonts w:ascii="宋体" w:hint="eastAsia"/>
          <w:sz w:val="24"/>
          <w:szCs w:val="24"/>
        </w:rPr>
        <w:t>造成不良影响或损害的行为者，给予警告以上处分。</w:t>
      </w:r>
    </w:p>
    <w:p w:rsidR="00302A5B" w:rsidRDefault="00302A5B" w:rsidP="00302A5B">
      <w:pPr>
        <w:spacing w:line="360" w:lineRule="auto"/>
        <w:jc w:val="left"/>
        <w:rPr>
          <w:rFonts w:ascii="宋体"/>
          <w:sz w:val="24"/>
          <w:szCs w:val="24"/>
        </w:rPr>
      </w:pPr>
      <w:r>
        <w:rPr>
          <w:rFonts w:ascii="宋体" w:hint="eastAsia"/>
          <w:sz w:val="24"/>
          <w:szCs w:val="24"/>
        </w:rPr>
        <w:t>第二十六条</w:t>
      </w:r>
      <w:r>
        <w:rPr>
          <w:rFonts w:ascii="宋体"/>
          <w:sz w:val="24"/>
          <w:szCs w:val="24"/>
        </w:rPr>
        <w:t xml:space="preserve"> </w:t>
      </w:r>
      <w:r>
        <w:rPr>
          <w:rFonts w:ascii="宋体" w:hint="eastAsia"/>
          <w:sz w:val="24"/>
          <w:szCs w:val="24"/>
        </w:rPr>
        <w:t>对违反校纪校规的学生有下列情形之一者，可作从轻或从重处理：</w:t>
      </w:r>
    </w:p>
    <w:p w:rsidR="00302A5B" w:rsidRDefault="00302A5B" w:rsidP="00302A5B">
      <w:pPr>
        <w:spacing w:line="360" w:lineRule="auto"/>
        <w:jc w:val="left"/>
        <w:rPr>
          <w:rFonts w:ascii="宋体"/>
          <w:sz w:val="24"/>
          <w:szCs w:val="24"/>
        </w:rPr>
      </w:pPr>
      <w:r>
        <w:rPr>
          <w:rFonts w:ascii="宋体"/>
          <w:sz w:val="24"/>
          <w:szCs w:val="24"/>
        </w:rPr>
        <w:t>1</w:t>
      </w:r>
      <w:r>
        <w:rPr>
          <w:rFonts w:ascii="宋体" w:hint="eastAsia"/>
          <w:sz w:val="24"/>
          <w:szCs w:val="24"/>
        </w:rPr>
        <w:t>．可以从轻一级处分的：</w:t>
      </w:r>
    </w:p>
    <w:p w:rsidR="00302A5B" w:rsidRDefault="00302A5B" w:rsidP="00302A5B">
      <w:pPr>
        <w:spacing w:line="360" w:lineRule="auto"/>
        <w:jc w:val="left"/>
        <w:rPr>
          <w:rFonts w:ascii="宋体"/>
          <w:sz w:val="24"/>
          <w:szCs w:val="24"/>
        </w:rPr>
      </w:pPr>
      <w:r>
        <w:rPr>
          <w:rFonts w:ascii="宋体"/>
          <w:sz w:val="24"/>
          <w:szCs w:val="24"/>
        </w:rPr>
        <w:t>(l)</w:t>
      </w:r>
      <w:r>
        <w:rPr>
          <w:rFonts w:ascii="宋体" w:hint="eastAsia"/>
          <w:sz w:val="24"/>
          <w:szCs w:val="24"/>
        </w:rPr>
        <w:t>违纪行为虽已发生，但能在学校发现前主动承认错误，如实陈述违纪事实，              检查认识深刻，有明显悔改表现者；</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确系受他人胁迫或诱骗，并能主动揭发、积极防止不良后果发生者；</w:t>
      </w:r>
    </w:p>
    <w:p w:rsidR="00302A5B" w:rsidRDefault="00302A5B" w:rsidP="00302A5B">
      <w:pPr>
        <w:spacing w:line="360" w:lineRule="auto"/>
        <w:jc w:val="left"/>
        <w:rPr>
          <w:rFonts w:ascii="宋体"/>
          <w:sz w:val="24"/>
          <w:szCs w:val="24"/>
        </w:rPr>
      </w:pPr>
      <w:r>
        <w:rPr>
          <w:rFonts w:ascii="宋体"/>
          <w:sz w:val="24"/>
          <w:szCs w:val="24"/>
        </w:rPr>
        <w:t>(3)</w:t>
      </w:r>
      <w:r>
        <w:rPr>
          <w:rFonts w:ascii="宋体" w:hint="eastAsia"/>
          <w:sz w:val="24"/>
          <w:szCs w:val="24"/>
        </w:rPr>
        <w:t>其他可以从轻处分者。</w:t>
      </w:r>
    </w:p>
    <w:p w:rsidR="00302A5B" w:rsidRDefault="00302A5B" w:rsidP="00302A5B">
      <w:pPr>
        <w:spacing w:line="360" w:lineRule="auto"/>
        <w:jc w:val="left"/>
        <w:rPr>
          <w:rFonts w:ascii="宋体"/>
          <w:sz w:val="24"/>
          <w:szCs w:val="24"/>
        </w:rPr>
      </w:pP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．应该加重一级处分的：</w:t>
      </w:r>
    </w:p>
    <w:p w:rsidR="00302A5B" w:rsidRDefault="00302A5B" w:rsidP="00302A5B">
      <w:pPr>
        <w:tabs>
          <w:tab w:val="left" w:pos="1050"/>
        </w:tabs>
        <w:spacing w:line="360" w:lineRule="auto"/>
        <w:jc w:val="left"/>
        <w:rPr>
          <w:rFonts w:ascii="宋体"/>
          <w:sz w:val="24"/>
          <w:szCs w:val="24"/>
        </w:rPr>
      </w:pPr>
      <w:r>
        <w:rPr>
          <w:rFonts w:ascii="宋体"/>
          <w:sz w:val="24"/>
          <w:szCs w:val="24"/>
        </w:rPr>
        <w:t xml:space="preserve">(1) </w:t>
      </w:r>
      <w:r>
        <w:rPr>
          <w:rFonts w:ascii="宋体" w:hint="eastAsia"/>
          <w:sz w:val="24"/>
          <w:szCs w:val="24"/>
        </w:rPr>
        <w:t>编造、掩盖、隐瞒违反校纪校规事实，拒不承认错误，态度恶劣者；</w:t>
      </w:r>
    </w:p>
    <w:p w:rsidR="00302A5B" w:rsidRDefault="00302A5B" w:rsidP="00302A5B">
      <w:pPr>
        <w:spacing w:line="360" w:lineRule="auto"/>
        <w:jc w:val="left"/>
        <w:rPr>
          <w:rFonts w:ascii="宋体"/>
          <w:sz w:val="24"/>
          <w:szCs w:val="24"/>
        </w:rPr>
      </w:pPr>
      <w:r>
        <w:rPr>
          <w:rFonts w:ascii="宋体"/>
          <w:sz w:val="24"/>
          <w:szCs w:val="24"/>
        </w:rPr>
        <w:t xml:space="preserve">(2) </w:t>
      </w:r>
      <w:r>
        <w:rPr>
          <w:rFonts w:ascii="宋体" w:hint="eastAsia"/>
          <w:sz w:val="24"/>
          <w:szCs w:val="24"/>
        </w:rPr>
        <w:t>因违反校纪校规而干扰学校有关部门正常工作者；</w:t>
      </w:r>
    </w:p>
    <w:p w:rsidR="00302A5B" w:rsidRDefault="00302A5B" w:rsidP="00302A5B">
      <w:pPr>
        <w:spacing w:line="360" w:lineRule="auto"/>
        <w:jc w:val="left"/>
        <w:rPr>
          <w:rFonts w:ascii="宋体"/>
          <w:sz w:val="24"/>
          <w:szCs w:val="24"/>
        </w:rPr>
      </w:pPr>
      <w:r>
        <w:rPr>
          <w:rFonts w:ascii="宋体"/>
          <w:sz w:val="24"/>
          <w:szCs w:val="24"/>
        </w:rPr>
        <w:t xml:space="preserve">(3) </w:t>
      </w:r>
      <w:r>
        <w:rPr>
          <w:rFonts w:ascii="宋体" w:hint="eastAsia"/>
          <w:sz w:val="24"/>
          <w:szCs w:val="24"/>
        </w:rPr>
        <w:t>对有关人员进行干扰、威胁、恫吓、打击报复者；</w:t>
      </w:r>
    </w:p>
    <w:p w:rsidR="00302A5B" w:rsidRDefault="00302A5B" w:rsidP="00302A5B">
      <w:pPr>
        <w:spacing w:line="360" w:lineRule="auto"/>
        <w:jc w:val="left"/>
        <w:rPr>
          <w:rFonts w:ascii="宋体"/>
          <w:sz w:val="24"/>
          <w:szCs w:val="24"/>
        </w:rPr>
      </w:pPr>
      <w:r>
        <w:rPr>
          <w:rFonts w:ascii="宋体"/>
          <w:sz w:val="24"/>
          <w:szCs w:val="24"/>
        </w:rPr>
        <w:t xml:space="preserve">(4) </w:t>
      </w:r>
      <w:r>
        <w:rPr>
          <w:rFonts w:ascii="宋体" w:hint="eastAsia"/>
          <w:sz w:val="24"/>
          <w:szCs w:val="24"/>
        </w:rPr>
        <w:t>曾受学校处分，再次违反校纪校规者，按相应较重的一项加重一级处分；</w:t>
      </w:r>
    </w:p>
    <w:p w:rsidR="00302A5B" w:rsidRDefault="00302A5B" w:rsidP="00302A5B">
      <w:pPr>
        <w:spacing w:line="360" w:lineRule="auto"/>
        <w:jc w:val="left"/>
        <w:rPr>
          <w:rFonts w:ascii="宋体"/>
          <w:sz w:val="24"/>
          <w:szCs w:val="24"/>
        </w:rPr>
      </w:pPr>
      <w:r>
        <w:rPr>
          <w:rFonts w:ascii="宋体"/>
          <w:sz w:val="24"/>
          <w:szCs w:val="24"/>
        </w:rPr>
        <w:t xml:space="preserve">(5) </w:t>
      </w:r>
      <w:r>
        <w:rPr>
          <w:rFonts w:ascii="宋体" w:hint="eastAsia"/>
          <w:sz w:val="24"/>
          <w:szCs w:val="24"/>
        </w:rPr>
        <w:t>同时有两种违反校纪校规行为者，按两种违反校纪校规中相应较重的一项加               重一级处分；</w:t>
      </w:r>
    </w:p>
    <w:p w:rsidR="00302A5B" w:rsidRDefault="00302A5B" w:rsidP="00302A5B">
      <w:pPr>
        <w:spacing w:line="360" w:lineRule="auto"/>
        <w:jc w:val="left"/>
        <w:rPr>
          <w:rFonts w:ascii="宋体"/>
          <w:sz w:val="24"/>
          <w:szCs w:val="24"/>
        </w:rPr>
      </w:pPr>
      <w:r>
        <w:rPr>
          <w:rFonts w:ascii="宋体"/>
          <w:sz w:val="24"/>
          <w:szCs w:val="24"/>
        </w:rPr>
        <w:t xml:space="preserve">(6) </w:t>
      </w:r>
      <w:r>
        <w:rPr>
          <w:rFonts w:ascii="宋体" w:hint="eastAsia"/>
          <w:sz w:val="24"/>
          <w:szCs w:val="24"/>
        </w:rPr>
        <w:t>在校期间曾受两次以上处分，第三次违反校纪校规时，一律给予开除学籍处分；</w:t>
      </w:r>
    </w:p>
    <w:p w:rsidR="00302A5B" w:rsidRDefault="00302A5B" w:rsidP="00302A5B">
      <w:pPr>
        <w:spacing w:line="360" w:lineRule="auto"/>
        <w:jc w:val="left"/>
        <w:rPr>
          <w:rFonts w:ascii="宋体"/>
          <w:sz w:val="24"/>
          <w:szCs w:val="24"/>
        </w:rPr>
      </w:pPr>
      <w:r>
        <w:rPr>
          <w:rFonts w:ascii="宋体"/>
          <w:sz w:val="24"/>
          <w:szCs w:val="24"/>
        </w:rPr>
        <w:t xml:space="preserve">(7) </w:t>
      </w:r>
      <w:r>
        <w:rPr>
          <w:rFonts w:ascii="宋体" w:hint="eastAsia"/>
          <w:sz w:val="24"/>
          <w:szCs w:val="24"/>
        </w:rPr>
        <w:t>勾结校外人员作案，违反本条例者；</w:t>
      </w:r>
    </w:p>
    <w:p w:rsidR="00302A5B" w:rsidRDefault="00302A5B" w:rsidP="00302A5B">
      <w:pPr>
        <w:spacing w:line="360" w:lineRule="auto"/>
        <w:jc w:val="left"/>
        <w:rPr>
          <w:rFonts w:ascii="宋体"/>
          <w:sz w:val="24"/>
          <w:szCs w:val="24"/>
        </w:rPr>
      </w:pPr>
      <w:r>
        <w:rPr>
          <w:rFonts w:ascii="宋体"/>
          <w:sz w:val="24"/>
          <w:szCs w:val="24"/>
        </w:rPr>
        <w:t xml:space="preserve">(8) </w:t>
      </w:r>
      <w:r>
        <w:rPr>
          <w:rFonts w:ascii="宋体" w:hint="eastAsia"/>
          <w:sz w:val="24"/>
          <w:szCs w:val="24"/>
        </w:rPr>
        <w:t>违反校纪校规群体的为首者；</w:t>
      </w:r>
    </w:p>
    <w:p w:rsidR="00302A5B" w:rsidRDefault="00302A5B" w:rsidP="00302A5B">
      <w:pPr>
        <w:spacing w:line="360" w:lineRule="auto"/>
        <w:jc w:val="left"/>
        <w:rPr>
          <w:rFonts w:ascii="宋体"/>
          <w:sz w:val="24"/>
          <w:szCs w:val="24"/>
        </w:rPr>
      </w:pPr>
      <w:r>
        <w:rPr>
          <w:rFonts w:ascii="宋体"/>
          <w:sz w:val="24"/>
          <w:szCs w:val="24"/>
        </w:rPr>
        <w:t xml:space="preserve">(9) </w:t>
      </w:r>
      <w:r>
        <w:rPr>
          <w:rFonts w:ascii="宋体" w:hint="eastAsia"/>
          <w:sz w:val="24"/>
          <w:szCs w:val="24"/>
        </w:rPr>
        <w:t>造成严重后果或影响恶劣者；</w:t>
      </w:r>
    </w:p>
    <w:p w:rsidR="00302A5B" w:rsidRDefault="00302A5B" w:rsidP="00302A5B">
      <w:pPr>
        <w:spacing w:line="360" w:lineRule="auto"/>
        <w:jc w:val="left"/>
        <w:rPr>
          <w:rFonts w:ascii="宋体" w:hint="eastAsia"/>
          <w:sz w:val="24"/>
          <w:szCs w:val="24"/>
        </w:rPr>
      </w:pPr>
      <w:r>
        <w:rPr>
          <w:rFonts w:ascii="宋体"/>
          <w:sz w:val="24"/>
          <w:szCs w:val="24"/>
        </w:rPr>
        <w:t xml:space="preserve">(10) </w:t>
      </w:r>
      <w:r>
        <w:rPr>
          <w:rFonts w:ascii="宋体" w:hint="eastAsia"/>
          <w:sz w:val="24"/>
          <w:szCs w:val="24"/>
        </w:rPr>
        <w:t>其他应加重一级处分者。</w:t>
      </w:r>
    </w:p>
    <w:p w:rsidR="00302A5B" w:rsidRDefault="00302A5B" w:rsidP="00302A5B">
      <w:pPr>
        <w:spacing w:line="360" w:lineRule="auto"/>
        <w:jc w:val="left"/>
        <w:rPr>
          <w:rFonts w:ascii="宋体"/>
          <w:sz w:val="24"/>
          <w:szCs w:val="24"/>
        </w:rPr>
      </w:pPr>
      <w:r>
        <w:rPr>
          <w:rFonts w:ascii="宋体" w:hint="eastAsia"/>
          <w:sz w:val="24"/>
          <w:szCs w:val="24"/>
        </w:rPr>
        <w:t>第二十七条</w:t>
      </w:r>
      <w:r>
        <w:rPr>
          <w:rFonts w:ascii="宋体"/>
          <w:sz w:val="24"/>
          <w:szCs w:val="24"/>
        </w:rPr>
        <w:t xml:space="preserve"> </w:t>
      </w:r>
      <w:r>
        <w:rPr>
          <w:rFonts w:ascii="宋体" w:hint="eastAsia"/>
          <w:sz w:val="24"/>
          <w:szCs w:val="24"/>
        </w:rPr>
        <w:t>凡有本条例之外的违反校纪校规行为、确需给予处分者，可参照本条例中相近条款给予处分。</w:t>
      </w:r>
    </w:p>
    <w:p w:rsidR="00302A5B" w:rsidRDefault="00302A5B" w:rsidP="00302A5B">
      <w:pPr>
        <w:spacing w:line="360" w:lineRule="auto"/>
        <w:jc w:val="left"/>
        <w:rPr>
          <w:rFonts w:ascii="宋体" w:hint="eastAsia"/>
          <w:sz w:val="24"/>
          <w:szCs w:val="24"/>
        </w:rPr>
      </w:pPr>
      <w:r>
        <w:rPr>
          <w:rFonts w:ascii="宋体" w:hint="eastAsia"/>
          <w:sz w:val="24"/>
          <w:szCs w:val="24"/>
        </w:rPr>
        <w:t>第二十八条</w:t>
      </w:r>
      <w:r>
        <w:rPr>
          <w:rFonts w:ascii="宋体"/>
          <w:sz w:val="24"/>
          <w:szCs w:val="24"/>
        </w:rPr>
        <w:t xml:space="preserve"> </w:t>
      </w:r>
      <w:r>
        <w:rPr>
          <w:rFonts w:ascii="宋体" w:hint="eastAsia"/>
          <w:sz w:val="24"/>
          <w:szCs w:val="24"/>
        </w:rPr>
        <w:t>对受处分者的附加处罚和限制：</w:t>
      </w:r>
    </w:p>
    <w:p w:rsidR="00302A5B" w:rsidRDefault="00302A5B" w:rsidP="00302A5B">
      <w:pPr>
        <w:spacing w:line="360" w:lineRule="auto"/>
        <w:jc w:val="left"/>
        <w:rPr>
          <w:rFonts w:ascii="宋体"/>
          <w:sz w:val="24"/>
          <w:szCs w:val="24"/>
        </w:rPr>
      </w:pPr>
      <w:r>
        <w:rPr>
          <w:rFonts w:ascii="宋体" w:hint="eastAsia"/>
          <w:sz w:val="24"/>
          <w:szCs w:val="24"/>
        </w:rPr>
        <w:t>1. 受处分者，取消当学年评定奖学金资格。受留校察看处分者，同时取消在校期间评定奖学金的资格。</w:t>
      </w:r>
    </w:p>
    <w:p w:rsidR="00302A5B" w:rsidRDefault="00302A5B" w:rsidP="00302A5B">
      <w:pPr>
        <w:spacing w:line="360" w:lineRule="auto"/>
        <w:jc w:val="left"/>
        <w:rPr>
          <w:rFonts w:ascii="宋体"/>
          <w:sz w:val="24"/>
          <w:szCs w:val="24"/>
        </w:rPr>
      </w:pPr>
      <w:r>
        <w:rPr>
          <w:rFonts w:ascii="宋体"/>
          <w:sz w:val="24"/>
          <w:szCs w:val="24"/>
        </w:rPr>
        <w:t>2</w:t>
      </w:r>
      <w:r>
        <w:rPr>
          <w:rFonts w:ascii="宋体" w:hint="eastAsia"/>
          <w:sz w:val="24"/>
          <w:szCs w:val="24"/>
        </w:rPr>
        <w:t>．受开除学籍处分者，限期办理离校手续，并在一周内离校。</w:t>
      </w:r>
    </w:p>
    <w:p w:rsidR="00302A5B" w:rsidRDefault="00302A5B" w:rsidP="00302A5B">
      <w:pPr>
        <w:spacing w:line="360" w:lineRule="auto"/>
        <w:jc w:val="left"/>
        <w:rPr>
          <w:rFonts w:ascii="宋体"/>
          <w:sz w:val="24"/>
          <w:szCs w:val="24"/>
        </w:rPr>
      </w:pPr>
      <w:r>
        <w:rPr>
          <w:rFonts w:ascii="宋体"/>
          <w:sz w:val="24"/>
          <w:szCs w:val="24"/>
        </w:rPr>
        <w:t>3</w:t>
      </w:r>
      <w:r>
        <w:rPr>
          <w:rFonts w:ascii="宋体" w:hint="eastAsia"/>
          <w:sz w:val="24"/>
          <w:szCs w:val="24"/>
        </w:rPr>
        <w:t>．受开除学籍处分的学生不得复学，由学校发给学习证明。</w:t>
      </w:r>
    </w:p>
    <w:p w:rsidR="00302A5B" w:rsidRDefault="00302A5B" w:rsidP="00302A5B">
      <w:pPr>
        <w:spacing w:line="360" w:lineRule="auto"/>
        <w:jc w:val="left"/>
        <w:rPr>
          <w:rFonts w:ascii="宋体" w:hint="eastAsia"/>
          <w:sz w:val="24"/>
          <w:szCs w:val="24"/>
        </w:rPr>
      </w:pPr>
      <w:r>
        <w:rPr>
          <w:rFonts w:ascii="宋体"/>
          <w:sz w:val="24"/>
          <w:szCs w:val="24"/>
        </w:rPr>
        <w:t>4</w:t>
      </w:r>
      <w:r>
        <w:rPr>
          <w:rFonts w:ascii="宋体" w:hint="eastAsia"/>
          <w:sz w:val="24"/>
          <w:szCs w:val="24"/>
        </w:rPr>
        <w:t>．凡受处分的学生毕业时其学位授予事宜根据学校有关规定办理。</w:t>
      </w:r>
    </w:p>
    <w:p w:rsidR="00302A5B" w:rsidRDefault="00302A5B" w:rsidP="00302A5B">
      <w:pPr>
        <w:adjustRightInd w:val="0"/>
        <w:snapToGrid w:val="0"/>
        <w:spacing w:line="360" w:lineRule="auto"/>
        <w:jc w:val="left"/>
        <w:rPr>
          <w:rFonts w:ascii="宋体" w:hint="eastAsia"/>
          <w:sz w:val="24"/>
          <w:szCs w:val="24"/>
        </w:rPr>
      </w:pPr>
      <w:r>
        <w:rPr>
          <w:rFonts w:ascii="宋体" w:hint="eastAsia"/>
          <w:b/>
          <w:bCs/>
          <w:sz w:val="24"/>
          <w:szCs w:val="24"/>
        </w:rPr>
        <w:t>第三章  处 理 程 序</w:t>
      </w:r>
    </w:p>
    <w:p w:rsidR="00302A5B" w:rsidRDefault="00302A5B" w:rsidP="00302A5B">
      <w:pPr>
        <w:spacing w:line="360" w:lineRule="auto"/>
        <w:jc w:val="left"/>
        <w:rPr>
          <w:rFonts w:ascii="宋体"/>
          <w:sz w:val="24"/>
          <w:szCs w:val="24"/>
        </w:rPr>
      </w:pPr>
      <w:r>
        <w:rPr>
          <w:rFonts w:ascii="宋体" w:hint="eastAsia"/>
          <w:sz w:val="24"/>
          <w:szCs w:val="24"/>
        </w:rPr>
        <w:t>第二十九条</w:t>
      </w:r>
      <w:r>
        <w:rPr>
          <w:rFonts w:ascii="宋体"/>
          <w:sz w:val="24"/>
          <w:szCs w:val="24"/>
        </w:rPr>
        <w:t xml:space="preserve"> </w:t>
      </w:r>
      <w:r>
        <w:rPr>
          <w:rFonts w:ascii="宋体" w:hint="eastAsia"/>
          <w:sz w:val="24"/>
          <w:szCs w:val="24"/>
        </w:rPr>
        <w:t>处分决定、提前或延后解除“留校察看”的分层管理和报批手续：</w:t>
      </w:r>
    </w:p>
    <w:p w:rsidR="00302A5B" w:rsidRDefault="00302A5B" w:rsidP="00302A5B">
      <w:pPr>
        <w:spacing w:line="360" w:lineRule="auto"/>
        <w:jc w:val="left"/>
        <w:rPr>
          <w:rFonts w:ascii="宋体"/>
          <w:sz w:val="24"/>
          <w:szCs w:val="24"/>
        </w:rPr>
      </w:pPr>
      <w:r>
        <w:rPr>
          <w:rFonts w:ascii="宋体"/>
          <w:sz w:val="24"/>
          <w:szCs w:val="24"/>
        </w:rPr>
        <w:t>1</w:t>
      </w:r>
      <w:r>
        <w:rPr>
          <w:rFonts w:ascii="宋体" w:hint="eastAsia"/>
          <w:sz w:val="24"/>
          <w:szCs w:val="24"/>
        </w:rPr>
        <w:t>．按本条例给予违反校纪校规学生处分时，一般由职能部门或学生所在学院提出处理意见后告知学生或其代理人，并在听取学生或其代理人的陈述和申辩后，报学生处或研究生院复核；给予警告、严重警告、记过处分的，由学生处或研究生院直接复合后签发处分决定；给予留校察看处分的，复合后报主管校领导批准；给予开除学籍处分的须呈报校长办公会议批准。</w:t>
      </w:r>
    </w:p>
    <w:p w:rsidR="00302A5B" w:rsidRDefault="00302A5B" w:rsidP="00302A5B">
      <w:pPr>
        <w:spacing w:line="360" w:lineRule="auto"/>
        <w:jc w:val="left"/>
        <w:rPr>
          <w:rFonts w:ascii="宋体" w:hint="eastAsia"/>
          <w:sz w:val="24"/>
          <w:szCs w:val="24"/>
        </w:rPr>
      </w:pPr>
    </w:p>
    <w:p w:rsidR="00302A5B" w:rsidRDefault="00302A5B" w:rsidP="00302A5B">
      <w:pPr>
        <w:spacing w:line="360" w:lineRule="auto"/>
        <w:jc w:val="left"/>
        <w:rPr>
          <w:rFonts w:ascii="宋体" w:hint="eastAsia"/>
          <w:sz w:val="24"/>
          <w:szCs w:val="24"/>
        </w:rPr>
      </w:pPr>
      <w:r>
        <w:rPr>
          <w:rFonts w:ascii="宋体" w:hint="eastAsia"/>
          <w:sz w:val="24"/>
          <w:szCs w:val="24"/>
        </w:rPr>
        <w:t>2. 每学期期末学生集中考试期间发生的违纪现象由教务处或研究生院培养处根</w:t>
      </w:r>
    </w:p>
    <w:p w:rsidR="00302A5B" w:rsidRDefault="00302A5B" w:rsidP="00302A5B">
      <w:pPr>
        <w:spacing w:line="360" w:lineRule="auto"/>
        <w:jc w:val="left"/>
        <w:rPr>
          <w:rFonts w:ascii="宋体"/>
          <w:sz w:val="24"/>
          <w:szCs w:val="24"/>
        </w:rPr>
      </w:pPr>
      <w:r>
        <w:rPr>
          <w:rFonts w:ascii="宋体" w:hint="eastAsia"/>
          <w:sz w:val="24"/>
          <w:szCs w:val="24"/>
        </w:rPr>
        <w:t>据考场上收集的违纪证据、监考教师证明、学生及总监考签字的有关材料，拟定处理意见，告知学生或其代理人，并在听取学生或其代理人的陈述和申辩后，送学生处或研究生院复核或签发。非期末集中考试期间发生的考场违纪现象，由学院根据违纪情况提出处理意见，在听取学生或其代理人的陈述和申辩后，并将处分材料报教务处或研究生院培养处审核，本专科生处理意见由教务处送学生处复核或签发，研究生处理意见由研究生院复核或签发。</w:t>
      </w:r>
    </w:p>
    <w:p w:rsidR="00302A5B" w:rsidRDefault="00302A5B" w:rsidP="00302A5B">
      <w:pPr>
        <w:tabs>
          <w:tab w:val="left" w:pos="840"/>
          <w:tab w:val="left" w:pos="1050"/>
        </w:tabs>
        <w:spacing w:line="360" w:lineRule="auto"/>
        <w:jc w:val="left"/>
        <w:rPr>
          <w:rFonts w:ascii="宋体"/>
          <w:sz w:val="24"/>
          <w:szCs w:val="24"/>
        </w:rPr>
      </w:pPr>
      <w:r>
        <w:rPr>
          <w:rFonts w:ascii="宋体"/>
          <w:sz w:val="24"/>
          <w:szCs w:val="24"/>
        </w:rPr>
        <w:t>3</w:t>
      </w:r>
      <w:r>
        <w:rPr>
          <w:rFonts w:ascii="宋体" w:hint="eastAsia"/>
          <w:sz w:val="24"/>
          <w:szCs w:val="24"/>
        </w:rPr>
        <w:t>．学校派出所、后勤集团、图书馆等部门有权在递交学生违反校纪校规材料的同时，建议有关学院对学生予以处分。各学院对上述部门的建议，应及时、认真地予以处理和答复。各学院与上述职能部门意见不统一时，由学生处或研究生院裁定。</w:t>
      </w:r>
    </w:p>
    <w:p w:rsidR="00302A5B" w:rsidRDefault="00302A5B" w:rsidP="00302A5B">
      <w:pPr>
        <w:spacing w:line="360" w:lineRule="auto"/>
        <w:jc w:val="left"/>
        <w:rPr>
          <w:rFonts w:ascii="宋体"/>
          <w:sz w:val="24"/>
          <w:szCs w:val="24"/>
        </w:rPr>
      </w:pPr>
      <w:r>
        <w:rPr>
          <w:rFonts w:ascii="宋体" w:hint="eastAsia"/>
          <w:sz w:val="24"/>
          <w:szCs w:val="24"/>
        </w:rPr>
        <w:t>4. 各学院及职能部门对学生处或研究生院所作的裁定有异议时，报主管校领导或按程序报校长办公会议最后决定。</w:t>
      </w:r>
    </w:p>
    <w:p w:rsidR="00302A5B" w:rsidRDefault="00302A5B" w:rsidP="00302A5B">
      <w:pPr>
        <w:spacing w:line="360" w:lineRule="auto"/>
        <w:jc w:val="left"/>
        <w:rPr>
          <w:rFonts w:ascii="宋体"/>
          <w:sz w:val="24"/>
          <w:szCs w:val="24"/>
        </w:rPr>
      </w:pPr>
      <w:r>
        <w:rPr>
          <w:rFonts w:ascii="宋体"/>
          <w:sz w:val="24"/>
          <w:szCs w:val="24"/>
        </w:rPr>
        <w:t>5</w:t>
      </w:r>
      <w:r>
        <w:rPr>
          <w:rFonts w:ascii="宋体" w:hint="eastAsia"/>
          <w:sz w:val="24"/>
          <w:szCs w:val="24"/>
        </w:rPr>
        <w:t>．各学院或职能部门在经讨论后递交给予学生处分的处理意见时，必须附有学生违反校纪校规的有关材料、证据、学生或其代理人的陈述和申辩材料及其他必要材料。</w:t>
      </w:r>
    </w:p>
    <w:p w:rsidR="00302A5B" w:rsidRDefault="00302A5B" w:rsidP="00302A5B">
      <w:pPr>
        <w:spacing w:line="360" w:lineRule="auto"/>
        <w:jc w:val="left"/>
        <w:rPr>
          <w:rFonts w:ascii="宋体" w:hint="eastAsia"/>
          <w:sz w:val="24"/>
          <w:szCs w:val="24"/>
        </w:rPr>
      </w:pPr>
      <w:r>
        <w:rPr>
          <w:rFonts w:ascii="宋体"/>
          <w:sz w:val="24"/>
          <w:szCs w:val="24"/>
        </w:rPr>
        <w:t>6</w:t>
      </w:r>
      <w:r>
        <w:rPr>
          <w:rFonts w:ascii="宋体" w:hint="eastAsia"/>
          <w:sz w:val="24"/>
          <w:szCs w:val="24"/>
        </w:rPr>
        <w:t>．对受“留校察看”处分的学生，经学院讨论同意，报学生处或研究生院审核批准，可根据其表现</w:t>
      </w:r>
      <w:proofErr w:type="gramStart"/>
      <w:r>
        <w:rPr>
          <w:rFonts w:ascii="宋体" w:hint="eastAsia"/>
          <w:sz w:val="24"/>
          <w:szCs w:val="24"/>
        </w:rPr>
        <w:t>作出</w:t>
      </w:r>
      <w:proofErr w:type="gramEnd"/>
      <w:r>
        <w:rPr>
          <w:rFonts w:ascii="宋体" w:hint="eastAsia"/>
          <w:sz w:val="24"/>
          <w:szCs w:val="24"/>
        </w:rPr>
        <w:t>提前或延后解除“留校察看”的决定。</w:t>
      </w:r>
    </w:p>
    <w:p w:rsidR="00302A5B" w:rsidRDefault="00302A5B" w:rsidP="00302A5B">
      <w:pPr>
        <w:spacing w:line="360" w:lineRule="auto"/>
        <w:jc w:val="left"/>
        <w:rPr>
          <w:rFonts w:ascii="宋体" w:hint="eastAsia"/>
          <w:sz w:val="24"/>
          <w:szCs w:val="24"/>
        </w:rPr>
      </w:pPr>
      <w:r>
        <w:rPr>
          <w:rFonts w:ascii="宋体"/>
          <w:sz w:val="24"/>
          <w:szCs w:val="24"/>
        </w:rPr>
        <w:t>7</w:t>
      </w:r>
      <w:r>
        <w:rPr>
          <w:rFonts w:ascii="宋体" w:hint="eastAsia"/>
          <w:sz w:val="24"/>
          <w:szCs w:val="24"/>
        </w:rPr>
        <w:t>．在特殊情况下，学校有权对违反校纪校规者直接</w:t>
      </w:r>
      <w:proofErr w:type="gramStart"/>
      <w:r>
        <w:rPr>
          <w:rFonts w:ascii="宋体" w:hint="eastAsia"/>
          <w:sz w:val="24"/>
          <w:szCs w:val="24"/>
        </w:rPr>
        <w:t>作出</w:t>
      </w:r>
      <w:proofErr w:type="gramEnd"/>
      <w:r>
        <w:rPr>
          <w:rFonts w:ascii="宋体" w:hint="eastAsia"/>
          <w:sz w:val="24"/>
          <w:szCs w:val="24"/>
        </w:rPr>
        <w:t>处分决定。</w:t>
      </w:r>
    </w:p>
    <w:p w:rsidR="00302A5B" w:rsidRDefault="00302A5B" w:rsidP="00302A5B">
      <w:pPr>
        <w:spacing w:line="360" w:lineRule="auto"/>
        <w:jc w:val="left"/>
        <w:rPr>
          <w:rFonts w:ascii="宋体"/>
          <w:sz w:val="24"/>
          <w:szCs w:val="24"/>
        </w:rPr>
      </w:pPr>
      <w:r>
        <w:rPr>
          <w:rFonts w:ascii="宋体" w:hint="eastAsia"/>
          <w:sz w:val="24"/>
          <w:szCs w:val="24"/>
        </w:rPr>
        <w:t>8．在本条第1款、第2款中，</w:t>
      </w:r>
      <w:proofErr w:type="gramStart"/>
      <w:r>
        <w:rPr>
          <w:rFonts w:ascii="宋体" w:hint="eastAsia"/>
          <w:sz w:val="24"/>
          <w:szCs w:val="24"/>
        </w:rPr>
        <w:t>若学</w:t>
      </w:r>
      <w:proofErr w:type="gramEnd"/>
      <w:r>
        <w:rPr>
          <w:rFonts w:ascii="宋体" w:hint="eastAsia"/>
          <w:sz w:val="24"/>
          <w:szCs w:val="24"/>
        </w:rPr>
        <w:t>生或其代理人在接到告知后五个工作日内不到相关部门进行陈述或申辩，视为自动放弃该项权利。学校有权直接做出处理。</w:t>
      </w:r>
    </w:p>
    <w:p w:rsidR="00302A5B" w:rsidRDefault="00302A5B" w:rsidP="00302A5B">
      <w:pPr>
        <w:spacing w:line="360" w:lineRule="auto"/>
        <w:jc w:val="left"/>
        <w:rPr>
          <w:rFonts w:ascii="宋体" w:hint="eastAsia"/>
          <w:sz w:val="24"/>
          <w:szCs w:val="24"/>
        </w:rPr>
      </w:pPr>
      <w:r>
        <w:rPr>
          <w:rFonts w:ascii="宋体" w:hint="eastAsia"/>
          <w:sz w:val="24"/>
          <w:szCs w:val="24"/>
        </w:rPr>
        <w:t>第三十条  学校</w:t>
      </w:r>
      <w:proofErr w:type="gramStart"/>
      <w:r>
        <w:rPr>
          <w:rFonts w:ascii="宋体" w:hint="eastAsia"/>
          <w:sz w:val="24"/>
          <w:szCs w:val="24"/>
        </w:rPr>
        <w:t>作出</w:t>
      </w:r>
      <w:proofErr w:type="gramEnd"/>
      <w:r>
        <w:rPr>
          <w:rFonts w:ascii="宋体" w:hint="eastAsia"/>
          <w:sz w:val="24"/>
          <w:szCs w:val="24"/>
        </w:rPr>
        <w:t>的处分决定书要送交学生本人并归入学校文书档案和学生本人档案，开除学籍的处分决定书还要报上海市教育委员会备案。</w:t>
      </w:r>
    </w:p>
    <w:p w:rsidR="00302A5B" w:rsidRDefault="00302A5B" w:rsidP="00302A5B">
      <w:pPr>
        <w:spacing w:line="360" w:lineRule="auto"/>
        <w:jc w:val="left"/>
        <w:rPr>
          <w:rFonts w:ascii="宋体" w:hint="eastAsia"/>
          <w:sz w:val="24"/>
          <w:szCs w:val="24"/>
        </w:rPr>
      </w:pPr>
      <w:r>
        <w:rPr>
          <w:rFonts w:ascii="宋体" w:hint="eastAsia"/>
          <w:sz w:val="24"/>
          <w:szCs w:val="24"/>
        </w:rPr>
        <w:t>第三十一条 学生对处分决定有异议的，在接到学校处分决定书之日起五个工作日内，可以向学校学生申诉处理委员会提出书面申诉。具体事项按《同济大学受理学生申诉暂行办法》的相关规定执行。学生在申诉期内未提出申诉的，学校不再受理其提出的申诉。</w:t>
      </w:r>
    </w:p>
    <w:p w:rsidR="00302A5B" w:rsidRDefault="00302A5B" w:rsidP="00302A5B">
      <w:pPr>
        <w:spacing w:line="360" w:lineRule="auto"/>
        <w:jc w:val="left"/>
        <w:rPr>
          <w:rFonts w:ascii="宋体" w:hint="eastAsia"/>
          <w:sz w:val="24"/>
          <w:szCs w:val="24"/>
        </w:rPr>
      </w:pPr>
      <w:r>
        <w:rPr>
          <w:rFonts w:ascii="宋体" w:hint="eastAsia"/>
          <w:sz w:val="24"/>
          <w:szCs w:val="24"/>
        </w:rPr>
        <w:t>第四章  附 则</w:t>
      </w:r>
    </w:p>
    <w:p w:rsidR="00302A5B" w:rsidRDefault="00302A5B" w:rsidP="00302A5B">
      <w:pPr>
        <w:spacing w:line="360" w:lineRule="auto"/>
        <w:jc w:val="left"/>
        <w:rPr>
          <w:rFonts w:ascii="宋体" w:hint="eastAsia"/>
          <w:sz w:val="24"/>
          <w:szCs w:val="24"/>
        </w:rPr>
      </w:pPr>
    </w:p>
    <w:p w:rsidR="00302A5B" w:rsidRDefault="00302A5B" w:rsidP="00302A5B">
      <w:pPr>
        <w:spacing w:line="360" w:lineRule="auto"/>
        <w:jc w:val="left"/>
        <w:rPr>
          <w:rFonts w:ascii="宋体" w:hint="eastAsia"/>
          <w:sz w:val="24"/>
          <w:szCs w:val="24"/>
        </w:rPr>
      </w:pPr>
      <w:r>
        <w:rPr>
          <w:rFonts w:ascii="宋体" w:hint="eastAsia"/>
          <w:sz w:val="24"/>
          <w:szCs w:val="24"/>
        </w:rPr>
        <w:t>第三十二条</w:t>
      </w:r>
      <w:r>
        <w:rPr>
          <w:rFonts w:ascii="宋体"/>
          <w:sz w:val="24"/>
          <w:szCs w:val="24"/>
        </w:rPr>
        <w:t xml:space="preserve"> </w:t>
      </w:r>
      <w:r>
        <w:rPr>
          <w:rFonts w:ascii="宋体" w:hint="eastAsia"/>
          <w:sz w:val="24"/>
          <w:szCs w:val="24"/>
        </w:rPr>
        <w:t>本条例自2005年9月1日起施行。原</w:t>
      </w:r>
      <w:proofErr w:type="gramStart"/>
      <w:r>
        <w:rPr>
          <w:rFonts w:ascii="宋体" w:hint="eastAsia"/>
          <w:sz w:val="24"/>
          <w:szCs w:val="24"/>
        </w:rPr>
        <w:t>《</w:t>
      </w:r>
      <w:proofErr w:type="gramEnd"/>
      <w:r>
        <w:rPr>
          <w:rFonts w:ascii="宋体" w:hint="eastAsia"/>
          <w:sz w:val="24"/>
          <w:szCs w:val="24"/>
        </w:rPr>
        <w:t>同济大学学生违反校纪校规</w:t>
      </w:r>
    </w:p>
    <w:p w:rsidR="00302A5B" w:rsidRDefault="00302A5B" w:rsidP="00302A5B">
      <w:pPr>
        <w:spacing w:line="360" w:lineRule="auto"/>
        <w:jc w:val="left"/>
        <w:rPr>
          <w:rFonts w:ascii="宋体"/>
          <w:sz w:val="24"/>
          <w:szCs w:val="24"/>
        </w:rPr>
      </w:pPr>
      <w:r>
        <w:rPr>
          <w:rFonts w:ascii="宋体" w:hint="eastAsia"/>
          <w:sz w:val="24"/>
          <w:szCs w:val="24"/>
        </w:rPr>
        <w:t>处分条例</w:t>
      </w:r>
      <w:proofErr w:type="gramStart"/>
      <w:r>
        <w:rPr>
          <w:rFonts w:ascii="宋体" w:hint="eastAsia"/>
          <w:sz w:val="24"/>
          <w:szCs w:val="24"/>
        </w:rPr>
        <w:t>》</w:t>
      </w:r>
      <w:proofErr w:type="gramEnd"/>
      <w:r>
        <w:rPr>
          <w:rFonts w:ascii="宋体" w:hint="eastAsia"/>
          <w:sz w:val="24"/>
          <w:szCs w:val="24"/>
        </w:rPr>
        <w:t>〔同学（2004）42号〕同时废止。</w:t>
      </w:r>
    </w:p>
    <w:p w:rsidR="00302A5B" w:rsidRDefault="00302A5B" w:rsidP="00302A5B">
      <w:pPr>
        <w:spacing w:line="360" w:lineRule="auto"/>
        <w:jc w:val="left"/>
        <w:rPr>
          <w:rFonts w:ascii="宋体"/>
          <w:sz w:val="24"/>
          <w:szCs w:val="24"/>
        </w:rPr>
      </w:pPr>
      <w:r>
        <w:rPr>
          <w:rFonts w:ascii="宋体" w:hint="eastAsia"/>
          <w:sz w:val="24"/>
          <w:szCs w:val="24"/>
        </w:rPr>
        <w:t>第三十三条</w:t>
      </w:r>
      <w:r>
        <w:rPr>
          <w:rFonts w:ascii="宋体"/>
          <w:sz w:val="24"/>
          <w:szCs w:val="24"/>
        </w:rPr>
        <w:t xml:space="preserve"> </w:t>
      </w:r>
      <w:r>
        <w:rPr>
          <w:rFonts w:ascii="宋体" w:hint="eastAsia"/>
          <w:sz w:val="24"/>
          <w:szCs w:val="24"/>
        </w:rPr>
        <w:t>本条例以学生处、研究生院为主，以保卫处、教务处为辅组织实施。</w:t>
      </w:r>
    </w:p>
    <w:p w:rsidR="00302A5B" w:rsidRDefault="00302A5B" w:rsidP="00302A5B">
      <w:pPr>
        <w:spacing w:line="360" w:lineRule="auto"/>
        <w:jc w:val="left"/>
        <w:rPr>
          <w:rFonts w:hint="eastAsia"/>
          <w:sz w:val="24"/>
          <w:szCs w:val="24"/>
        </w:rPr>
      </w:pPr>
      <w:r>
        <w:rPr>
          <w:rFonts w:ascii="宋体" w:hint="eastAsia"/>
          <w:sz w:val="24"/>
          <w:szCs w:val="24"/>
        </w:rPr>
        <w:t>第三十四条</w:t>
      </w:r>
      <w:r>
        <w:rPr>
          <w:rFonts w:ascii="宋体"/>
          <w:sz w:val="24"/>
          <w:szCs w:val="24"/>
        </w:rPr>
        <w:t xml:space="preserve"> </w:t>
      </w:r>
      <w:r>
        <w:rPr>
          <w:rFonts w:ascii="宋体" w:hint="eastAsia"/>
          <w:sz w:val="24"/>
          <w:szCs w:val="24"/>
        </w:rPr>
        <w:t>本条例由学生处、研究生院负责解释。涉及本、专科生考试违纪部分由教务处为主负责解释。</w:t>
      </w:r>
    </w:p>
    <w:p w:rsidR="00BB7AB9" w:rsidRPr="00302A5B" w:rsidRDefault="00BB7AB9" w:rsidP="004B4847">
      <w:pPr>
        <w:spacing w:beforeLines="50" w:afterLines="50" w:line="0" w:lineRule="atLeast"/>
        <w:jc w:val="center"/>
        <w:rPr>
          <w:rFonts w:ascii="宋体" w:hAnsi="宋体" w:cs="宋体" w:hint="eastAsia"/>
          <w:kern w:val="0"/>
          <w:sz w:val="18"/>
          <w:szCs w:val="18"/>
        </w:rPr>
      </w:pPr>
    </w:p>
    <w:sectPr w:rsidR="00BB7AB9" w:rsidRPr="00302A5B" w:rsidSect="00B46138">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5E6" w:rsidRDefault="001325E6" w:rsidP="00BB7AB9">
      <w:r>
        <w:separator/>
      </w:r>
    </w:p>
  </w:endnote>
  <w:endnote w:type="continuationSeparator" w:id="0">
    <w:p w:rsidR="001325E6" w:rsidRDefault="001325E6" w:rsidP="00BB7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5E6" w:rsidRDefault="001325E6" w:rsidP="00BB7AB9">
      <w:r>
        <w:separator/>
      </w:r>
    </w:p>
  </w:footnote>
  <w:footnote w:type="continuationSeparator" w:id="0">
    <w:p w:rsidR="001325E6" w:rsidRDefault="001325E6" w:rsidP="00BB7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B9" w:rsidRDefault="00BB7AB9" w:rsidP="00BB7AB9">
    <w:pPr>
      <w:pStyle w:val="a4"/>
      <w:jc w:val="both"/>
    </w:pPr>
    <w:r>
      <w:rPr>
        <w:noProof/>
      </w:rPr>
      <w:drawing>
        <wp:inline distT="0" distB="0" distL="0" distR="0">
          <wp:extent cx="3295650" cy="371475"/>
          <wp:effectExtent l="1905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srcRect/>
                  <a:stretch>
                    <a:fillRect/>
                  </a:stretch>
                </pic:blipFill>
                <pic:spPr bwMode="auto">
                  <a:xfrm>
                    <a:off x="0" y="0"/>
                    <a:ext cx="3295650" cy="371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D1356"/>
    <w:multiLevelType w:val="multilevel"/>
    <w:tmpl w:val="19BD1356"/>
    <w:lvl w:ilvl="0">
      <w:start w:val="1"/>
      <w:numFmt w:val="decimal"/>
      <w:lvlText w:val="%1、"/>
      <w:lvlJc w:val="left"/>
      <w:pPr>
        <w:ind w:left="844" w:hanging="420"/>
      </w:pPr>
      <w:rPr>
        <w:rFonts w:eastAsia="宋体" w:hint="eastAsia"/>
        <w:sz w:val="21"/>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
    <w:nsid w:val="24614F44"/>
    <w:multiLevelType w:val="singleLevel"/>
    <w:tmpl w:val="24614F44"/>
    <w:lvl w:ilvl="0">
      <w:start w:val="1"/>
      <w:numFmt w:val="japaneseCounting"/>
      <w:lvlText w:val="第%1条"/>
      <w:lvlJc w:val="left"/>
      <w:pPr>
        <w:tabs>
          <w:tab w:val="num" w:pos="735"/>
        </w:tabs>
        <w:ind w:left="735" w:hanging="735"/>
      </w:pPr>
      <w:rPr>
        <w:rFonts w:hint="eastAsia"/>
      </w:rPr>
    </w:lvl>
  </w:abstractNum>
  <w:abstractNum w:abstractNumId="2">
    <w:nsid w:val="2D182E87"/>
    <w:multiLevelType w:val="multilevel"/>
    <w:tmpl w:val="2D182E87"/>
    <w:lvl w:ilvl="0">
      <w:start w:val="1"/>
      <w:numFmt w:val="decimal"/>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nsid w:val="45C148E8"/>
    <w:multiLevelType w:val="multilevel"/>
    <w:tmpl w:val="45C148E8"/>
    <w:lvl w:ilvl="0">
      <w:start w:val="1"/>
      <w:numFmt w:val="japaneseCounting"/>
      <w:lvlText w:val="%1、"/>
      <w:lvlJc w:val="left"/>
      <w:pPr>
        <w:ind w:left="927" w:hanging="510"/>
      </w:pPr>
      <w:rPr>
        <w:rFonts w:hint="default"/>
        <w:b/>
      </w:rPr>
    </w:lvl>
    <w:lvl w:ilvl="1">
      <w:start w:val="1"/>
      <w:numFmt w:val="lowerLetter"/>
      <w:lvlText w:val="%2)"/>
      <w:lvlJc w:val="left"/>
      <w:pPr>
        <w:ind w:left="1257" w:hanging="420"/>
      </w:pPr>
    </w:lvl>
    <w:lvl w:ilvl="2">
      <w:start w:val="1"/>
      <w:numFmt w:val="lowerRoman"/>
      <w:lvlText w:val="%3."/>
      <w:lvlJc w:val="right"/>
      <w:pPr>
        <w:ind w:left="1677" w:hanging="420"/>
      </w:pPr>
    </w:lvl>
    <w:lvl w:ilvl="3">
      <w:start w:val="1"/>
      <w:numFmt w:val="decimal"/>
      <w:lvlText w:val="%4."/>
      <w:lvlJc w:val="left"/>
      <w:pPr>
        <w:ind w:left="2097" w:hanging="420"/>
      </w:pPr>
    </w:lvl>
    <w:lvl w:ilvl="4">
      <w:start w:val="1"/>
      <w:numFmt w:val="lowerLetter"/>
      <w:lvlText w:val="%5)"/>
      <w:lvlJc w:val="left"/>
      <w:pPr>
        <w:ind w:left="2517" w:hanging="420"/>
      </w:pPr>
    </w:lvl>
    <w:lvl w:ilvl="5">
      <w:start w:val="1"/>
      <w:numFmt w:val="lowerRoman"/>
      <w:lvlText w:val="%6."/>
      <w:lvlJc w:val="right"/>
      <w:pPr>
        <w:ind w:left="2937" w:hanging="420"/>
      </w:pPr>
    </w:lvl>
    <w:lvl w:ilvl="6">
      <w:start w:val="1"/>
      <w:numFmt w:val="decimal"/>
      <w:lvlText w:val="%7."/>
      <w:lvlJc w:val="left"/>
      <w:pPr>
        <w:ind w:left="3357" w:hanging="420"/>
      </w:pPr>
    </w:lvl>
    <w:lvl w:ilvl="7">
      <w:start w:val="1"/>
      <w:numFmt w:val="lowerLetter"/>
      <w:lvlText w:val="%8)"/>
      <w:lvlJc w:val="left"/>
      <w:pPr>
        <w:ind w:left="3777" w:hanging="420"/>
      </w:pPr>
    </w:lvl>
    <w:lvl w:ilvl="8">
      <w:start w:val="1"/>
      <w:numFmt w:val="lowerRoman"/>
      <w:lvlText w:val="%9."/>
      <w:lvlJc w:val="right"/>
      <w:pPr>
        <w:ind w:left="4197" w:hanging="420"/>
      </w:pPr>
    </w:lvl>
  </w:abstractNum>
  <w:abstractNum w:abstractNumId="4">
    <w:nsid w:val="5629EF85"/>
    <w:multiLevelType w:val="singleLevel"/>
    <w:tmpl w:val="5629EF85"/>
    <w:lvl w:ilvl="0">
      <w:start w:val="1"/>
      <w:numFmt w:val="decimal"/>
      <w:suff w:val="nothing"/>
      <w:lvlText w:val="%1、"/>
      <w:lvlJc w:val="left"/>
    </w:lvl>
  </w:abstractNum>
  <w:abstractNum w:abstractNumId="5">
    <w:nsid w:val="5631CA3C"/>
    <w:multiLevelType w:val="singleLevel"/>
    <w:tmpl w:val="5631CA3C"/>
    <w:lvl w:ilvl="0">
      <w:start w:val="5"/>
      <w:numFmt w:val="chineseCounting"/>
      <w:suff w:val="space"/>
      <w:lvlText w:val="第%1条"/>
      <w:lvlJc w:val="left"/>
    </w:lvl>
  </w:abstractNum>
  <w:abstractNum w:abstractNumId="6">
    <w:nsid w:val="5632C929"/>
    <w:multiLevelType w:val="singleLevel"/>
    <w:tmpl w:val="5632C929"/>
    <w:lvl w:ilvl="0">
      <w:start w:val="6"/>
      <w:numFmt w:val="decimal"/>
      <w:suff w:val="space"/>
      <w:lvlText w:val="%1."/>
      <w:lvlJc w:val="left"/>
    </w:lvl>
  </w:abstractNum>
  <w:abstractNum w:abstractNumId="7">
    <w:nsid w:val="5D415CB4"/>
    <w:multiLevelType w:val="multilevel"/>
    <w:tmpl w:val="5D415CB4"/>
    <w:lvl w:ilvl="0">
      <w:start w:val="1"/>
      <w:numFmt w:val="decimal"/>
      <w:lvlText w:val="%1、"/>
      <w:lvlJc w:val="left"/>
      <w:pPr>
        <w:ind w:left="1269" w:hanging="420"/>
      </w:pPr>
      <w:rPr>
        <w:rFonts w:eastAsia="宋体" w:hint="eastAsia"/>
        <w:sz w:val="21"/>
      </w:r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num w:numId="1">
    <w:abstractNumId w:val="4"/>
  </w:num>
  <w:num w:numId="2">
    <w:abstractNumId w:val="3"/>
  </w:num>
  <w:num w:numId="3">
    <w:abstractNumId w:val="0"/>
  </w:num>
  <w:num w:numId="4">
    <w:abstractNumId w:val="2"/>
  </w:num>
  <w:num w:numId="5">
    <w:abstractNumId w:val="7"/>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7AB9"/>
    <w:rsid w:val="0005616B"/>
    <w:rsid w:val="001325E6"/>
    <w:rsid w:val="00262031"/>
    <w:rsid w:val="00302A5B"/>
    <w:rsid w:val="00417939"/>
    <w:rsid w:val="004B4847"/>
    <w:rsid w:val="004F05F7"/>
    <w:rsid w:val="005D6B09"/>
    <w:rsid w:val="00B46138"/>
    <w:rsid w:val="00BB7AB9"/>
    <w:rsid w:val="00CE0B06"/>
    <w:rsid w:val="00DA2098"/>
    <w:rsid w:val="00F42A7D"/>
    <w:rsid w:val="00F66BB6"/>
    <w:rsid w:val="00F7103E"/>
    <w:rsid w:val="00FA45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B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序号标题"/>
    <w:basedOn w:val="a"/>
    <w:next w:val="a"/>
    <w:uiPriority w:val="99"/>
    <w:rsid w:val="00BB7AB9"/>
    <w:pPr>
      <w:spacing w:line="312" w:lineRule="atLeast"/>
      <w:ind w:firstLine="425"/>
      <w:outlineLvl w:val="1"/>
    </w:pPr>
    <w:rPr>
      <w:rFonts w:ascii="黑体" w:eastAsia="黑体" w:cs="黑体"/>
    </w:rPr>
  </w:style>
  <w:style w:type="paragraph" w:customStyle="1" w:styleId="ListParagraph">
    <w:name w:val="List Paragraph"/>
    <w:basedOn w:val="a"/>
    <w:uiPriority w:val="99"/>
    <w:qFormat/>
    <w:rsid w:val="00BB7AB9"/>
    <w:pPr>
      <w:ind w:firstLineChars="200" w:firstLine="420"/>
    </w:pPr>
  </w:style>
  <w:style w:type="paragraph" w:styleId="a4">
    <w:name w:val="header"/>
    <w:basedOn w:val="a"/>
    <w:link w:val="Char"/>
    <w:uiPriority w:val="99"/>
    <w:semiHidden/>
    <w:unhideWhenUsed/>
    <w:rsid w:val="00BB7A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B7AB9"/>
    <w:rPr>
      <w:rFonts w:ascii="Times New Roman" w:eastAsia="宋体" w:hAnsi="Times New Roman" w:cs="Times New Roman"/>
      <w:sz w:val="18"/>
      <w:szCs w:val="18"/>
    </w:rPr>
  </w:style>
  <w:style w:type="paragraph" w:styleId="a5">
    <w:name w:val="footer"/>
    <w:basedOn w:val="a"/>
    <w:link w:val="Char0"/>
    <w:uiPriority w:val="99"/>
    <w:semiHidden/>
    <w:unhideWhenUsed/>
    <w:rsid w:val="00BB7AB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B7AB9"/>
    <w:rPr>
      <w:rFonts w:ascii="Times New Roman" w:eastAsia="宋体" w:hAnsi="Times New Roman" w:cs="Times New Roman"/>
      <w:sz w:val="18"/>
      <w:szCs w:val="18"/>
    </w:rPr>
  </w:style>
  <w:style w:type="paragraph" w:styleId="a6">
    <w:name w:val="Balloon Text"/>
    <w:basedOn w:val="a"/>
    <w:link w:val="Char1"/>
    <w:uiPriority w:val="99"/>
    <w:semiHidden/>
    <w:unhideWhenUsed/>
    <w:rsid w:val="00BB7AB9"/>
    <w:rPr>
      <w:sz w:val="18"/>
      <w:szCs w:val="18"/>
    </w:rPr>
  </w:style>
  <w:style w:type="character" w:customStyle="1" w:styleId="Char1">
    <w:name w:val="批注框文本 Char"/>
    <w:basedOn w:val="a0"/>
    <w:link w:val="a6"/>
    <w:uiPriority w:val="99"/>
    <w:semiHidden/>
    <w:rsid w:val="00BB7AB9"/>
    <w:rPr>
      <w:rFonts w:ascii="Times New Roman" w:eastAsia="宋体" w:hAnsi="Times New Roman" w:cs="Times New Roman"/>
      <w:sz w:val="18"/>
      <w:szCs w:val="18"/>
    </w:rPr>
  </w:style>
  <w:style w:type="paragraph" w:styleId="a7">
    <w:name w:val="Body Text Indent"/>
    <w:basedOn w:val="a"/>
    <w:link w:val="Char2"/>
    <w:unhideWhenUsed/>
    <w:rsid w:val="00CE0B06"/>
    <w:pPr>
      <w:ind w:leftChars="171" w:left="359"/>
    </w:pPr>
    <w:rPr>
      <w:rFonts w:ascii="仿宋_GB2312" w:eastAsia="仿宋_GB2312" w:hAnsi="新宋体"/>
      <w:sz w:val="24"/>
    </w:rPr>
  </w:style>
  <w:style w:type="character" w:customStyle="1" w:styleId="Char2">
    <w:name w:val="正文文本缩进 Char"/>
    <w:basedOn w:val="a0"/>
    <w:link w:val="a7"/>
    <w:rsid w:val="00CE0B06"/>
    <w:rPr>
      <w:rFonts w:ascii="仿宋_GB2312" w:eastAsia="仿宋_GB2312" w:hAnsi="新宋体" w:cs="Times New Roman"/>
      <w:sz w:val="24"/>
      <w:szCs w:val="21"/>
    </w:rPr>
  </w:style>
  <w:style w:type="paragraph" w:styleId="a8">
    <w:name w:val="Normal (Web)"/>
    <w:basedOn w:val="a"/>
    <w:unhideWhenUsed/>
    <w:rsid w:val="00262031"/>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FA45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1114</Words>
  <Characters>6354</Characters>
  <Application>Microsoft Office Word</Application>
  <DocSecurity>0</DocSecurity>
  <Lines>52</Lines>
  <Paragraphs>14</Paragraphs>
  <ScaleCrop>false</ScaleCrop>
  <Company>Sky123.Org</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2015-11-01T02:44:00Z</dcterms:created>
  <dcterms:modified xsi:type="dcterms:W3CDTF">2015-11-01T02:44:00Z</dcterms:modified>
</cp:coreProperties>
</file>