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6" w:rsidRDefault="00CE0B06" w:rsidP="00CE0B06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 w:hint="eastAsia"/>
          <w:b/>
          <w:sz w:val="30"/>
          <w:szCs w:val="30"/>
        </w:rPr>
      </w:pPr>
    </w:p>
    <w:p w:rsidR="00F66BB6" w:rsidRDefault="00F66BB6" w:rsidP="00F66BB6">
      <w:pPr>
        <w:spacing w:beforeLines="50" w:afterLines="50" w:line="0" w:lineRule="atLeast"/>
        <w:jc w:val="center"/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同济大学MF研究生课程考试须知</w:t>
      </w:r>
    </w:p>
    <w:p w:rsidR="00F66BB6" w:rsidRDefault="00F66BB6" w:rsidP="00F66BB6">
      <w:pPr>
        <w:spacing w:line="360" w:lineRule="auto"/>
        <w:jc w:val="center"/>
        <w:rPr>
          <w:rFonts w:ascii="宋体" w:hAnsi="宋体" w:cs="宋体" w:hint="eastAsia"/>
          <w:bCs/>
          <w:spacing w:val="20"/>
          <w:sz w:val="24"/>
          <w:szCs w:val="24"/>
        </w:rPr>
      </w:pPr>
      <w:r>
        <w:rPr>
          <w:rFonts w:ascii="宋体" w:hAnsi="宋体" w:cs="宋体" w:hint="eastAsia"/>
          <w:bCs/>
          <w:spacing w:val="20"/>
          <w:sz w:val="24"/>
          <w:szCs w:val="24"/>
        </w:rPr>
        <w:t>(2014年8月修订)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1. MF研究生必须按MF中心最终安排的时间和地点(见《MF课程考试安排表》)参加各课程的考试，考试时必须在《课程考试签到表》上签到。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2. MF研究生因故(如生病、出差等)无法参加课程考试的，必须在课程考试前一周登录“同济大学本</w:t>
      </w:r>
      <w:proofErr w:type="gramStart"/>
      <w:r>
        <w:rPr>
          <w:rFonts w:ascii="宋体" w:hAnsi="宋体" w:cs="宋体" w:hint="eastAsia"/>
          <w:sz w:val="24"/>
        </w:rPr>
        <w:t>研</w:t>
      </w:r>
      <w:proofErr w:type="gramEnd"/>
      <w:r>
        <w:rPr>
          <w:rFonts w:ascii="宋体" w:hAnsi="宋体" w:cs="宋体" w:hint="eastAsia"/>
          <w:sz w:val="24"/>
        </w:rPr>
        <w:t>一体化教务系统”提出“缓考申请”，然后填写《同济大学MF研究生课程缓考申请表》(从“同济MF网站”下载)且附上“相关证明原件”提交到MF中心教务室，经MF中心审核批准后，方可参加该课程的“缓考”。“缓考”成绩按正常考试成绩处理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3. MF研究生不得无故缺席课程考试。若发现未经批准无故缺席课程考试的，则按“旷考”处理，其本次课程成绩作“0分”处理，且不能参加该课程的“补考”，只能“重修”该课程。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4. MF研究生课程缺课累计超过1/3及以上的(包括病假、事假等)，将被取消该课程的考试资格，其本次课程成绩作“0分”处理，且不能参加该课程的“补考”，只能“重修”该课程。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5. MF研究生需要“重修”课程的，必须在新学期开学初登录“同济大学本</w:t>
      </w:r>
      <w:proofErr w:type="gramStart"/>
      <w:r>
        <w:rPr>
          <w:rFonts w:ascii="宋体" w:hAnsi="宋体" w:cs="宋体" w:hint="eastAsia"/>
          <w:sz w:val="24"/>
        </w:rPr>
        <w:t>研</w:t>
      </w:r>
      <w:proofErr w:type="gramEnd"/>
      <w:r>
        <w:rPr>
          <w:rFonts w:ascii="宋体" w:hAnsi="宋体" w:cs="宋体" w:hint="eastAsia"/>
          <w:sz w:val="24"/>
        </w:rPr>
        <w:t>一体化教务系统”提出“重修申请”，然后填写《同济大学MBA研究生课程重修申请表》(从“同济MF网站”下载)提交到MF中心教务室，经MF中心审核同意后，在新学期 “重修”该课程。“重修”后考试及格的，一律按“60分”处理。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6. MF研究生在课程考试时，必须严格遵守《同济大学MF研究生考场纪律》。若发现有“作弊”或“请人代考”等违反考场纪律行为的，则其课程成绩最终作“0分”处理，取消其“补考”资格，只能“重修”该课程，并提请学校对其作相应的纪律处分(参见《同济大学学生违反校纪校规处分条例》)。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7. MF研究生在课程考试两周后，应及时登录“同济大学本</w:t>
      </w:r>
      <w:proofErr w:type="gramStart"/>
      <w:r>
        <w:rPr>
          <w:rFonts w:ascii="宋体" w:hAnsi="宋体" w:cs="宋体" w:hint="eastAsia"/>
          <w:sz w:val="24"/>
        </w:rPr>
        <w:t>研</w:t>
      </w:r>
      <w:proofErr w:type="gramEnd"/>
      <w:r>
        <w:rPr>
          <w:rFonts w:ascii="宋体" w:hAnsi="宋体" w:cs="宋体" w:hint="eastAsia"/>
          <w:sz w:val="24"/>
        </w:rPr>
        <w:t>一体化教务系统”，查看自己的课程成绩。若发现课程考试“不及格”的，必须参加该课程的“补考”。“补考”成绩及格的，一律按“60分”处理。</w:t>
      </w:r>
    </w:p>
    <w:p w:rsidR="00F66BB6" w:rsidRDefault="00F66BB6" w:rsidP="00F66BB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F66BB6" w:rsidRDefault="00F66BB6" w:rsidP="00F66BB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F66BB6" w:rsidRDefault="00F66BB6" w:rsidP="00F66BB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 各课程的“补考”与“缓考”同时进行，通常由MF中心集中安排在下个</w:t>
      </w:r>
    </w:p>
    <w:p w:rsidR="00F66BB6" w:rsidRDefault="00F66BB6" w:rsidP="00F66BB6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学期开学后的一个月前后。其具体时间和地点，请在这段时期密切关注“同济MF网站”发布的有关《补考、缓考通知》。</w:t>
      </w:r>
    </w:p>
    <w:p w:rsidR="00F66BB6" w:rsidRDefault="00F66BB6" w:rsidP="00F66BB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9. MF研究生每门课的“补考”只有一次。“补考”未通过的MF研究生，必须提出“重修申请”。“重修”申请过程同上面“第5条”。</w:t>
      </w:r>
    </w:p>
    <w:p w:rsidR="00F66BB6" w:rsidRDefault="00F66BB6" w:rsidP="00F66BB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F66BB6" w:rsidRDefault="00F66BB6" w:rsidP="00F66BB6">
      <w:pPr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同济大学 经济与管理学院 MF中心</w:t>
      </w:r>
    </w:p>
    <w:p w:rsidR="00F66BB6" w:rsidRDefault="00F66BB6" w:rsidP="00F66BB6">
      <w:pPr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2014年8月</w:t>
      </w:r>
    </w:p>
    <w:p w:rsidR="00F66BB6" w:rsidRDefault="00F66BB6" w:rsidP="00F66BB6">
      <w:pPr>
        <w:spacing w:beforeLines="50" w:afterLines="50" w:line="0" w:lineRule="atLeast"/>
        <w:rPr>
          <w:rFonts w:ascii="宋体" w:hAnsi="宋体" w:hint="eastAsia"/>
          <w:bCs/>
          <w:spacing w:val="20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F66BB6" w:rsidRDefault="00F66BB6" w:rsidP="00F66BB6">
      <w:pPr>
        <w:ind w:right="420"/>
        <w:rPr>
          <w:rFonts w:ascii="宋体" w:hAnsi="宋体" w:cs="宋体" w:hint="eastAsia"/>
          <w:sz w:val="24"/>
          <w:szCs w:val="24"/>
        </w:rPr>
      </w:pPr>
    </w:p>
    <w:p w:rsidR="005D6B09" w:rsidRDefault="005D6B09" w:rsidP="005D6B09">
      <w:pPr>
        <w:ind w:right="420"/>
        <w:rPr>
          <w:rFonts w:ascii="宋体" w:hAnsi="宋体" w:cs="宋体" w:hint="eastAsia"/>
          <w:sz w:val="24"/>
          <w:szCs w:val="24"/>
        </w:rPr>
      </w:pPr>
    </w:p>
    <w:p w:rsidR="005D6B09" w:rsidRDefault="005D6B09" w:rsidP="005D6B09">
      <w:pPr>
        <w:ind w:right="420"/>
        <w:rPr>
          <w:rFonts w:ascii="宋体" w:hAnsi="宋体" w:cs="宋体" w:hint="eastAsia"/>
          <w:sz w:val="24"/>
          <w:szCs w:val="24"/>
        </w:rPr>
      </w:pPr>
    </w:p>
    <w:p w:rsidR="005D6B09" w:rsidRDefault="005D6B09" w:rsidP="005D6B09">
      <w:pPr>
        <w:ind w:right="420"/>
        <w:rPr>
          <w:rFonts w:ascii="宋体" w:hAnsi="宋体" w:cs="宋体" w:hint="eastAsia"/>
          <w:sz w:val="24"/>
          <w:szCs w:val="24"/>
        </w:rPr>
      </w:pPr>
    </w:p>
    <w:p w:rsidR="005D6B09" w:rsidRDefault="005D6B09" w:rsidP="005D6B09">
      <w:pPr>
        <w:ind w:right="420"/>
        <w:rPr>
          <w:rFonts w:ascii="宋体" w:hAnsi="宋体" w:cs="宋体" w:hint="eastAsia"/>
          <w:sz w:val="24"/>
          <w:szCs w:val="24"/>
        </w:rPr>
      </w:pPr>
    </w:p>
    <w:p w:rsidR="00BB7AB9" w:rsidRPr="00FA458B" w:rsidRDefault="00BB7AB9" w:rsidP="005D6B09">
      <w:pPr>
        <w:jc w:val="center"/>
        <w:rPr>
          <w:rFonts w:ascii="宋体" w:hAnsi="宋体" w:cs="宋体" w:hint="eastAsia"/>
          <w:kern w:val="0"/>
          <w:sz w:val="18"/>
          <w:szCs w:val="18"/>
        </w:rPr>
      </w:pPr>
    </w:p>
    <w:sectPr w:rsidR="00BB7AB9" w:rsidRPr="00FA458B" w:rsidSect="00B46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3F" w:rsidRDefault="00B7403F" w:rsidP="00BB7AB9">
      <w:r>
        <w:separator/>
      </w:r>
    </w:p>
  </w:endnote>
  <w:endnote w:type="continuationSeparator" w:id="0">
    <w:p w:rsidR="00B7403F" w:rsidRDefault="00B7403F" w:rsidP="00BB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3F" w:rsidRDefault="00B7403F" w:rsidP="00BB7AB9">
      <w:r>
        <w:separator/>
      </w:r>
    </w:p>
  </w:footnote>
  <w:footnote w:type="continuationSeparator" w:id="0">
    <w:p w:rsidR="00B7403F" w:rsidRDefault="00B7403F" w:rsidP="00BB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B9" w:rsidRDefault="00BB7AB9" w:rsidP="00BB7AB9">
    <w:pPr>
      <w:pStyle w:val="a4"/>
      <w:jc w:val="both"/>
    </w:pPr>
    <w:r>
      <w:rPr>
        <w:noProof/>
      </w:rPr>
      <w:drawing>
        <wp:inline distT="0" distB="0" distL="0" distR="0">
          <wp:extent cx="3295650" cy="371475"/>
          <wp:effectExtent l="1905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356"/>
    <w:multiLevelType w:val="multilevel"/>
    <w:tmpl w:val="19BD1356"/>
    <w:lvl w:ilvl="0">
      <w:start w:val="1"/>
      <w:numFmt w:val="decimal"/>
      <w:lvlText w:val="%1、"/>
      <w:lvlJc w:val="left"/>
      <w:pPr>
        <w:ind w:left="844" w:hanging="42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2D182E87"/>
    <w:multiLevelType w:val="multilevel"/>
    <w:tmpl w:val="2D182E87"/>
    <w:lvl w:ilvl="0">
      <w:start w:val="1"/>
      <w:numFmt w:val="decimal"/>
      <w:lvlText w:val="%1、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45C148E8"/>
    <w:multiLevelType w:val="multilevel"/>
    <w:tmpl w:val="45C148E8"/>
    <w:lvl w:ilvl="0">
      <w:start w:val="1"/>
      <w:numFmt w:val="japaneseCounting"/>
      <w:lvlText w:val="%1、"/>
      <w:lvlJc w:val="left"/>
      <w:pPr>
        <w:ind w:left="927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57" w:hanging="420"/>
      </w:pPr>
    </w:lvl>
    <w:lvl w:ilvl="2">
      <w:start w:val="1"/>
      <w:numFmt w:val="lowerRoman"/>
      <w:lvlText w:val="%3."/>
      <w:lvlJc w:val="right"/>
      <w:pPr>
        <w:ind w:left="1677" w:hanging="420"/>
      </w:pPr>
    </w:lvl>
    <w:lvl w:ilvl="3">
      <w:start w:val="1"/>
      <w:numFmt w:val="decimal"/>
      <w:lvlText w:val="%4."/>
      <w:lvlJc w:val="left"/>
      <w:pPr>
        <w:ind w:left="2097" w:hanging="420"/>
      </w:pPr>
    </w:lvl>
    <w:lvl w:ilvl="4">
      <w:start w:val="1"/>
      <w:numFmt w:val="lowerLetter"/>
      <w:lvlText w:val="%5)"/>
      <w:lvlJc w:val="left"/>
      <w:pPr>
        <w:ind w:left="2517" w:hanging="420"/>
      </w:pPr>
    </w:lvl>
    <w:lvl w:ilvl="5">
      <w:start w:val="1"/>
      <w:numFmt w:val="lowerRoman"/>
      <w:lvlText w:val="%6."/>
      <w:lvlJc w:val="right"/>
      <w:pPr>
        <w:ind w:left="2937" w:hanging="420"/>
      </w:pPr>
    </w:lvl>
    <w:lvl w:ilvl="6">
      <w:start w:val="1"/>
      <w:numFmt w:val="decimal"/>
      <w:lvlText w:val="%7."/>
      <w:lvlJc w:val="left"/>
      <w:pPr>
        <w:ind w:left="3357" w:hanging="420"/>
      </w:pPr>
    </w:lvl>
    <w:lvl w:ilvl="7">
      <w:start w:val="1"/>
      <w:numFmt w:val="lowerLetter"/>
      <w:lvlText w:val="%8)"/>
      <w:lvlJc w:val="left"/>
      <w:pPr>
        <w:ind w:left="3777" w:hanging="420"/>
      </w:pPr>
    </w:lvl>
    <w:lvl w:ilvl="8">
      <w:start w:val="1"/>
      <w:numFmt w:val="lowerRoman"/>
      <w:lvlText w:val="%9."/>
      <w:lvlJc w:val="right"/>
      <w:pPr>
        <w:ind w:left="4197" w:hanging="420"/>
      </w:pPr>
    </w:lvl>
  </w:abstractNum>
  <w:abstractNum w:abstractNumId="3">
    <w:nsid w:val="5629EF85"/>
    <w:multiLevelType w:val="singleLevel"/>
    <w:tmpl w:val="5629EF85"/>
    <w:lvl w:ilvl="0">
      <w:start w:val="1"/>
      <w:numFmt w:val="decimal"/>
      <w:suff w:val="nothing"/>
      <w:lvlText w:val="%1、"/>
      <w:lvlJc w:val="left"/>
    </w:lvl>
  </w:abstractNum>
  <w:abstractNum w:abstractNumId="4">
    <w:nsid w:val="5D415CB4"/>
    <w:multiLevelType w:val="multilevel"/>
    <w:tmpl w:val="5D415CB4"/>
    <w:lvl w:ilvl="0">
      <w:start w:val="1"/>
      <w:numFmt w:val="decimal"/>
      <w:lvlText w:val="%1、"/>
      <w:lvlJc w:val="left"/>
      <w:pPr>
        <w:ind w:left="1269" w:hanging="42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AB9"/>
    <w:rsid w:val="0005616B"/>
    <w:rsid w:val="00262031"/>
    <w:rsid w:val="00417939"/>
    <w:rsid w:val="004F05F7"/>
    <w:rsid w:val="005D6B09"/>
    <w:rsid w:val="00B46138"/>
    <w:rsid w:val="00B7403F"/>
    <w:rsid w:val="00BB7AB9"/>
    <w:rsid w:val="00CE0B06"/>
    <w:rsid w:val="00DA2098"/>
    <w:rsid w:val="00F42A7D"/>
    <w:rsid w:val="00F66BB6"/>
    <w:rsid w:val="00F7103E"/>
    <w:rsid w:val="00FA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序号标题"/>
    <w:basedOn w:val="a"/>
    <w:next w:val="a"/>
    <w:uiPriority w:val="99"/>
    <w:rsid w:val="00BB7AB9"/>
    <w:pPr>
      <w:spacing w:line="312" w:lineRule="atLeast"/>
      <w:ind w:firstLine="425"/>
      <w:outlineLvl w:val="1"/>
    </w:pPr>
    <w:rPr>
      <w:rFonts w:ascii="黑体" w:eastAsia="黑体" w:cs="黑体"/>
    </w:rPr>
  </w:style>
  <w:style w:type="paragraph" w:customStyle="1" w:styleId="ListParagraph">
    <w:name w:val="List Paragraph"/>
    <w:basedOn w:val="a"/>
    <w:uiPriority w:val="99"/>
    <w:qFormat/>
    <w:rsid w:val="00BB7AB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B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A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nhideWhenUsed/>
    <w:rsid w:val="00CE0B06"/>
    <w:pPr>
      <w:ind w:leftChars="171" w:left="359"/>
    </w:pPr>
    <w:rPr>
      <w:rFonts w:ascii="仿宋_GB2312" w:eastAsia="仿宋_GB2312" w:hAnsi="新宋体"/>
      <w:sz w:val="24"/>
    </w:rPr>
  </w:style>
  <w:style w:type="character" w:customStyle="1" w:styleId="Char2">
    <w:name w:val="正文文本缩进 Char"/>
    <w:basedOn w:val="a0"/>
    <w:link w:val="a7"/>
    <w:rsid w:val="00CE0B06"/>
    <w:rPr>
      <w:rFonts w:ascii="仿宋_GB2312" w:eastAsia="仿宋_GB2312" w:hAnsi="新宋体" w:cs="Times New Roman"/>
      <w:sz w:val="24"/>
      <w:szCs w:val="21"/>
    </w:rPr>
  </w:style>
  <w:style w:type="paragraph" w:styleId="a8">
    <w:name w:val="Normal (Web)"/>
    <w:basedOn w:val="a"/>
    <w:unhideWhenUsed/>
    <w:rsid w:val="002620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FA45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>Sky123.Org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2015-11-01T02:42:00Z</dcterms:created>
  <dcterms:modified xsi:type="dcterms:W3CDTF">2015-11-01T02:42:00Z</dcterms:modified>
</cp:coreProperties>
</file>