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436D" w14:textId="77777777" w:rsidR="004D2855" w:rsidRPr="003E7DB1" w:rsidRDefault="004D2855" w:rsidP="003E7DB1">
      <w:pPr>
        <w:spacing w:before="0" w:after="0" w:line="240" w:lineRule="auto"/>
        <w:jc w:val="center"/>
        <w:rPr>
          <w:b/>
          <w:bCs/>
          <w:sz w:val="28"/>
          <w:szCs w:val="28"/>
        </w:rPr>
      </w:pPr>
      <w:r w:rsidRPr="003E7DB1">
        <w:rPr>
          <w:b/>
          <w:bCs/>
          <w:sz w:val="28"/>
          <w:szCs w:val="28"/>
        </w:rPr>
        <w:t>论文答辩填写材料及准备工作说明</w:t>
      </w:r>
    </w:p>
    <w:p w14:paraId="5A8665C4" w14:textId="77777777" w:rsidR="00083CCE" w:rsidRDefault="00083CCE" w:rsidP="00D973D6">
      <w:pPr>
        <w:spacing w:before="0" w:after="0" w:line="240" w:lineRule="auto"/>
        <w:rPr>
          <w:b/>
          <w:sz w:val="18"/>
          <w:szCs w:val="18"/>
          <w:u w:val="single"/>
        </w:rPr>
      </w:pPr>
    </w:p>
    <w:p w14:paraId="44568886" w14:textId="7FEC388E" w:rsidR="00FF0F4E" w:rsidRDefault="00C7341A" w:rsidP="00C7341A">
      <w:pPr>
        <w:spacing w:before="0" w:after="0" w:line="240" w:lineRule="auto"/>
        <w:rPr>
          <w:b/>
          <w:sz w:val="18"/>
          <w:szCs w:val="18"/>
          <w:u w:val="single"/>
        </w:rPr>
      </w:pPr>
      <w:r>
        <w:rPr>
          <w:rFonts w:hint="eastAsia"/>
          <w:b/>
          <w:sz w:val="18"/>
          <w:szCs w:val="18"/>
          <w:u w:val="single"/>
        </w:rPr>
        <w:t>需向</w:t>
      </w:r>
      <w:r>
        <w:rPr>
          <w:b/>
          <w:sz w:val="18"/>
          <w:szCs w:val="18"/>
          <w:u w:val="single"/>
        </w:rPr>
        <w:t>MF</w:t>
      </w:r>
      <w:r>
        <w:rPr>
          <w:rFonts w:hint="eastAsia"/>
          <w:b/>
          <w:sz w:val="18"/>
          <w:szCs w:val="18"/>
          <w:u w:val="single"/>
        </w:rPr>
        <w:t>项目部提交</w:t>
      </w:r>
      <w:r w:rsidRPr="00F41C7D">
        <w:rPr>
          <w:rFonts w:hint="eastAsia"/>
          <w:b/>
          <w:sz w:val="18"/>
          <w:szCs w:val="18"/>
          <w:u w:val="single"/>
        </w:rPr>
        <w:t>的</w:t>
      </w:r>
      <w:r>
        <w:rPr>
          <w:rFonts w:hint="eastAsia"/>
          <w:b/>
          <w:sz w:val="18"/>
          <w:szCs w:val="18"/>
          <w:u w:val="single"/>
        </w:rPr>
        <w:t>答辩</w:t>
      </w:r>
      <w:r w:rsidRPr="00F41C7D">
        <w:rPr>
          <w:rFonts w:hint="eastAsia"/>
          <w:b/>
          <w:sz w:val="18"/>
          <w:szCs w:val="18"/>
          <w:u w:val="single"/>
        </w:rPr>
        <w:t>资料</w:t>
      </w:r>
      <w:r w:rsidR="00FF0F4E">
        <w:rPr>
          <w:rFonts w:hint="eastAsia"/>
          <w:b/>
          <w:sz w:val="18"/>
          <w:szCs w:val="18"/>
          <w:u w:val="single"/>
        </w:rPr>
        <w:t xml:space="preserve"> </w:t>
      </w:r>
      <w:r w:rsidR="00FF0F4E" w:rsidRPr="007E79DD">
        <w:rPr>
          <w:rFonts w:hint="eastAsia"/>
          <w:b/>
          <w:color w:val="FF0000"/>
          <w:u w:val="single"/>
        </w:rPr>
        <w:t>（答辩当天带来</w:t>
      </w:r>
      <w:r w:rsidR="007E79DD">
        <w:rPr>
          <w:rFonts w:hint="eastAsia"/>
          <w:b/>
          <w:color w:val="FF0000"/>
          <w:u w:val="single"/>
        </w:rPr>
        <w:t>！</w:t>
      </w:r>
      <w:r w:rsidR="00FF0F4E" w:rsidRPr="007E79DD">
        <w:rPr>
          <w:rFonts w:hint="eastAsia"/>
          <w:b/>
          <w:color w:val="FF0000"/>
          <w:u w:val="single"/>
        </w:rPr>
        <w:t>）</w:t>
      </w:r>
    </w:p>
    <w:p w14:paraId="0EFD251D" w14:textId="77777777" w:rsidR="00FF0F4E" w:rsidRPr="00E96231" w:rsidRDefault="00FF0F4E" w:rsidP="00C7341A">
      <w:pPr>
        <w:spacing w:before="0" w:after="0" w:line="240" w:lineRule="auto"/>
        <w:rPr>
          <w:sz w:val="18"/>
          <w:szCs w:val="18"/>
        </w:rPr>
      </w:pPr>
    </w:p>
    <w:p w14:paraId="22A9D559" w14:textId="12778A31" w:rsidR="00C7341A" w:rsidRPr="00F41C7D" w:rsidRDefault="00C7341A" w:rsidP="00C7341A">
      <w:pPr>
        <w:spacing w:before="0" w:after="0" w:line="240" w:lineRule="auto"/>
        <w:rPr>
          <w:sz w:val="18"/>
          <w:szCs w:val="18"/>
        </w:rPr>
      </w:pPr>
      <w:r w:rsidRPr="00F41C7D">
        <w:rPr>
          <w:rFonts w:hint="eastAsia"/>
          <w:sz w:val="18"/>
          <w:szCs w:val="18"/>
        </w:rPr>
        <w:t>1.《同济大学申请硕士学位审批表》</w:t>
      </w:r>
      <w:r>
        <w:rPr>
          <w:rFonts w:hint="eastAsia"/>
          <w:sz w:val="18"/>
          <w:szCs w:val="18"/>
        </w:rPr>
        <w:t>1份 （</w:t>
      </w:r>
      <w:r w:rsidR="005613DC">
        <w:rPr>
          <w:rFonts w:hint="eastAsia"/>
          <w:sz w:val="18"/>
          <w:szCs w:val="18"/>
        </w:rPr>
        <w:t>答辩当天必须带来，</w:t>
      </w:r>
      <w:r w:rsidR="005613DC" w:rsidRPr="005613DC">
        <w:rPr>
          <w:rFonts w:hint="eastAsia"/>
          <w:color w:val="FF0000"/>
          <w:sz w:val="18"/>
          <w:szCs w:val="18"/>
          <w:highlight w:val="yellow"/>
        </w:rPr>
        <w:t>忘记带则无法参加答辩！</w:t>
      </w:r>
      <w:r>
        <w:rPr>
          <w:rFonts w:hint="eastAsia"/>
          <w:sz w:val="18"/>
          <w:szCs w:val="18"/>
        </w:rPr>
        <w:t>）</w:t>
      </w:r>
    </w:p>
    <w:p w14:paraId="64F75AAC" w14:textId="6DE17ECF" w:rsidR="00C7341A" w:rsidRDefault="00C7341A" w:rsidP="00C7341A">
      <w:pPr>
        <w:spacing w:before="0" w:after="0" w:line="240" w:lineRule="auto"/>
        <w:rPr>
          <w:sz w:val="18"/>
          <w:szCs w:val="18"/>
        </w:rPr>
      </w:pPr>
      <w:r>
        <w:rPr>
          <w:sz w:val="18"/>
          <w:szCs w:val="18"/>
        </w:rPr>
        <w:t>2</w:t>
      </w:r>
      <w:r>
        <w:rPr>
          <w:rFonts w:hint="eastAsia"/>
          <w:sz w:val="18"/>
          <w:szCs w:val="18"/>
        </w:rPr>
        <w:t>.《上海高校毕业生登记表》（</w:t>
      </w:r>
      <w:r w:rsidR="005613DC" w:rsidRPr="005613DC">
        <w:rPr>
          <w:rFonts w:hint="eastAsia"/>
          <w:color w:val="FF0000"/>
          <w:sz w:val="18"/>
          <w:szCs w:val="18"/>
          <w:highlight w:val="yellow"/>
        </w:rPr>
        <w:t>答辩当天必须带来</w:t>
      </w:r>
      <w:r>
        <w:rPr>
          <w:rFonts w:hint="eastAsia"/>
          <w:sz w:val="18"/>
          <w:szCs w:val="18"/>
        </w:rPr>
        <w:t>）</w:t>
      </w:r>
    </w:p>
    <w:p w14:paraId="686A6CD4" w14:textId="60BD275C" w:rsidR="00C7341A" w:rsidRPr="00F41C7D" w:rsidRDefault="00C7341A" w:rsidP="00C7341A">
      <w:pPr>
        <w:spacing w:before="0" w:after="0" w:line="240" w:lineRule="auto"/>
        <w:rPr>
          <w:sz w:val="18"/>
          <w:szCs w:val="18"/>
        </w:rPr>
      </w:pPr>
      <w:r>
        <w:rPr>
          <w:sz w:val="18"/>
          <w:szCs w:val="18"/>
        </w:rPr>
        <w:t>3</w:t>
      </w:r>
      <w:r w:rsidRPr="00F41C7D">
        <w:rPr>
          <w:rFonts w:hint="eastAsia"/>
          <w:sz w:val="18"/>
          <w:szCs w:val="18"/>
        </w:rPr>
        <w:t>.《同济大学学位论文评阅意见书》</w:t>
      </w:r>
      <w:r>
        <w:rPr>
          <w:rFonts w:hint="eastAsia"/>
          <w:sz w:val="18"/>
          <w:szCs w:val="18"/>
        </w:rPr>
        <w:t xml:space="preserve">1份 </w:t>
      </w:r>
      <w:r w:rsidR="00FF0F4E">
        <w:rPr>
          <w:rFonts w:hint="eastAsia"/>
          <w:sz w:val="18"/>
          <w:szCs w:val="18"/>
        </w:rPr>
        <w:t>和 职称复印件</w:t>
      </w:r>
      <w:r w:rsidR="00E96231">
        <w:rPr>
          <w:rFonts w:hint="eastAsia"/>
          <w:sz w:val="18"/>
          <w:szCs w:val="18"/>
        </w:rPr>
        <w:t>（可以后补）</w:t>
      </w:r>
    </w:p>
    <w:p w14:paraId="3F1B6773" w14:textId="7975F1E6" w:rsidR="00C7341A" w:rsidRDefault="00216AB4" w:rsidP="00C7341A">
      <w:pPr>
        <w:spacing w:before="0" w:after="0" w:line="240" w:lineRule="auto"/>
        <w:rPr>
          <w:sz w:val="18"/>
          <w:szCs w:val="18"/>
        </w:rPr>
      </w:pPr>
      <w:r>
        <w:rPr>
          <w:sz w:val="18"/>
          <w:szCs w:val="18"/>
        </w:rPr>
        <w:t>4.</w:t>
      </w:r>
      <w:r w:rsidR="00C7341A">
        <w:rPr>
          <w:sz w:val="18"/>
          <w:szCs w:val="18"/>
        </w:rPr>
        <w:t xml:space="preserve"> </w:t>
      </w:r>
      <w:r w:rsidR="00C7341A" w:rsidRPr="00F41C7D">
        <w:rPr>
          <w:rFonts w:hint="eastAsia"/>
          <w:sz w:val="18"/>
          <w:szCs w:val="18"/>
        </w:rPr>
        <w:t>两寸彩色蓝底照片</w:t>
      </w:r>
      <w:r w:rsidR="00C7341A">
        <w:rPr>
          <w:rFonts w:hint="eastAsia"/>
          <w:sz w:val="18"/>
          <w:szCs w:val="18"/>
        </w:rPr>
        <w:t>1</w:t>
      </w:r>
      <w:r w:rsidR="00C7341A" w:rsidRPr="00F41C7D">
        <w:rPr>
          <w:rFonts w:hint="eastAsia"/>
          <w:sz w:val="18"/>
          <w:szCs w:val="18"/>
        </w:rPr>
        <w:t>张</w:t>
      </w:r>
      <w:r w:rsidR="00C7341A">
        <w:rPr>
          <w:rFonts w:hint="eastAsia"/>
          <w:sz w:val="18"/>
          <w:szCs w:val="18"/>
        </w:rPr>
        <w:t>（</w:t>
      </w:r>
      <w:r w:rsidR="00C7341A" w:rsidRPr="00F41C7D">
        <w:rPr>
          <w:rFonts w:hint="eastAsia"/>
          <w:sz w:val="18"/>
          <w:szCs w:val="18"/>
        </w:rPr>
        <w:t>贴在《申请硕士学位审批表》</w:t>
      </w:r>
      <w:r w:rsidR="00FF0F4E">
        <w:rPr>
          <w:rFonts w:hint="eastAsia"/>
          <w:sz w:val="18"/>
          <w:szCs w:val="18"/>
        </w:rPr>
        <w:t>和《毕业生登记表》上</w:t>
      </w:r>
      <w:r w:rsidR="00C7341A">
        <w:rPr>
          <w:rFonts w:hint="eastAsia"/>
          <w:sz w:val="18"/>
          <w:szCs w:val="18"/>
        </w:rPr>
        <w:t>）</w:t>
      </w:r>
    </w:p>
    <w:p w14:paraId="023782E7" w14:textId="7CDE2474" w:rsidR="00FF0F4E" w:rsidRDefault="00216AB4" w:rsidP="00C7341A">
      <w:pPr>
        <w:spacing w:before="0" w:after="0" w:line="240" w:lineRule="auto"/>
        <w:rPr>
          <w:sz w:val="18"/>
          <w:szCs w:val="18"/>
        </w:rPr>
      </w:pPr>
      <w:r>
        <w:rPr>
          <w:sz w:val="18"/>
          <w:szCs w:val="18"/>
        </w:rPr>
        <w:t>5</w:t>
      </w:r>
      <w:r w:rsidR="00FF0F4E">
        <w:rPr>
          <w:sz w:val="18"/>
          <w:szCs w:val="18"/>
        </w:rPr>
        <w:t xml:space="preserve">. </w:t>
      </w:r>
      <w:r w:rsidR="00FF0F4E">
        <w:rPr>
          <w:rFonts w:hint="eastAsia"/>
          <w:sz w:val="18"/>
          <w:szCs w:val="18"/>
        </w:rPr>
        <w:t>自行打印论文</w:t>
      </w:r>
      <w:r w:rsidR="00CC3E12" w:rsidRPr="00CC3E12">
        <w:rPr>
          <w:sz w:val="18"/>
          <w:szCs w:val="18"/>
          <w:highlight w:val="yellow"/>
        </w:rPr>
        <w:t>6</w:t>
      </w:r>
      <w:r w:rsidR="00FF0F4E" w:rsidRPr="00CC3E12">
        <w:rPr>
          <w:rFonts w:hint="eastAsia"/>
          <w:sz w:val="18"/>
          <w:szCs w:val="18"/>
          <w:highlight w:val="yellow"/>
        </w:rPr>
        <w:t>本</w:t>
      </w:r>
      <w:r w:rsidR="00FF0F4E">
        <w:rPr>
          <w:rFonts w:hint="eastAsia"/>
          <w:sz w:val="18"/>
          <w:szCs w:val="18"/>
        </w:rPr>
        <w:t>，桔红色封面，推荐在学校附近的打印社打印</w:t>
      </w:r>
      <w:r w:rsidR="00CC3E12">
        <w:rPr>
          <w:rFonts w:hint="eastAsia"/>
          <w:sz w:val="18"/>
          <w:szCs w:val="18"/>
        </w:rPr>
        <w:t>（5本装订老师看，1本自己看的可以不用装订）</w:t>
      </w:r>
      <w:r w:rsidR="00FF0F4E">
        <w:rPr>
          <w:rFonts w:hint="eastAsia"/>
          <w:sz w:val="18"/>
          <w:szCs w:val="18"/>
        </w:rPr>
        <w:t>。</w:t>
      </w:r>
    </w:p>
    <w:p w14:paraId="085C0480" w14:textId="55CC8C6E" w:rsidR="00BE27F3" w:rsidRPr="00F41C7D" w:rsidRDefault="00216AB4" w:rsidP="00C7341A">
      <w:pPr>
        <w:spacing w:before="0" w:after="0" w:line="240" w:lineRule="auto"/>
        <w:rPr>
          <w:sz w:val="18"/>
          <w:szCs w:val="18"/>
        </w:rPr>
      </w:pPr>
      <w:r>
        <w:rPr>
          <w:sz w:val="18"/>
          <w:szCs w:val="18"/>
        </w:rPr>
        <w:t>6</w:t>
      </w:r>
      <w:r w:rsidR="00FF0F4E">
        <w:rPr>
          <w:sz w:val="18"/>
          <w:szCs w:val="18"/>
        </w:rPr>
        <w:t xml:space="preserve">. </w:t>
      </w:r>
      <w:r w:rsidR="00FF0F4E">
        <w:rPr>
          <w:rFonts w:hint="eastAsia"/>
          <w:sz w:val="18"/>
          <w:szCs w:val="18"/>
        </w:rPr>
        <w:t>答辩用的P</w:t>
      </w:r>
      <w:r w:rsidR="00FF0F4E">
        <w:rPr>
          <w:sz w:val="18"/>
          <w:szCs w:val="18"/>
        </w:rPr>
        <w:t>PT</w:t>
      </w:r>
      <w:r w:rsidR="00FF0F4E">
        <w:rPr>
          <w:rFonts w:hint="eastAsia"/>
          <w:sz w:val="18"/>
          <w:szCs w:val="18"/>
        </w:rPr>
        <w:t>，展示5-</w:t>
      </w:r>
      <w:r w:rsidR="00FF0F4E">
        <w:rPr>
          <w:sz w:val="18"/>
          <w:szCs w:val="18"/>
        </w:rPr>
        <w:t>7</w:t>
      </w:r>
      <w:r w:rsidR="00FF0F4E">
        <w:rPr>
          <w:rFonts w:hint="eastAsia"/>
          <w:sz w:val="18"/>
          <w:szCs w:val="18"/>
        </w:rPr>
        <w:t>分钟。</w:t>
      </w:r>
    </w:p>
    <w:p w14:paraId="41BAEAA2" w14:textId="4A531748" w:rsidR="00C7341A" w:rsidRDefault="00C7341A" w:rsidP="00FF0F4E">
      <w:pPr>
        <w:spacing w:before="0" w:after="0" w:line="240" w:lineRule="auto"/>
        <w:jc w:val="center"/>
        <w:rPr>
          <w:sz w:val="18"/>
          <w:szCs w:val="18"/>
        </w:rPr>
      </w:pPr>
    </w:p>
    <w:p w14:paraId="70B10151" w14:textId="7C2BFCB4" w:rsidR="00FF0F4E" w:rsidRPr="003E7DB1" w:rsidRDefault="003E7DB1" w:rsidP="003E7DB1">
      <w:pPr>
        <w:spacing w:before="0" w:after="0" w:line="240" w:lineRule="auto"/>
        <w:rPr>
          <w:b/>
          <w:bCs/>
          <w:sz w:val="24"/>
          <w:szCs w:val="24"/>
        </w:rPr>
      </w:pPr>
      <w:r w:rsidRPr="003E7DB1">
        <w:rPr>
          <w:rFonts w:hint="eastAsia"/>
          <w:b/>
          <w:bCs/>
          <w:sz w:val="24"/>
          <w:szCs w:val="24"/>
        </w:rPr>
        <w:t>一、纸质表格</w:t>
      </w:r>
      <w:r w:rsidR="00FF0F4E" w:rsidRPr="003E7DB1">
        <w:rPr>
          <w:rFonts w:hint="eastAsia"/>
          <w:b/>
          <w:bCs/>
          <w:sz w:val="24"/>
          <w:szCs w:val="24"/>
        </w:rPr>
        <w:t>填写说明：</w:t>
      </w:r>
    </w:p>
    <w:p w14:paraId="4FB9433E" w14:textId="77777777" w:rsidR="00B67199" w:rsidRDefault="00822904" w:rsidP="00D973D6">
      <w:pPr>
        <w:spacing w:before="0" w:after="0" w:line="240" w:lineRule="auto"/>
        <w:rPr>
          <w:b/>
          <w:sz w:val="18"/>
          <w:szCs w:val="18"/>
          <w:u w:val="single"/>
        </w:rPr>
      </w:pPr>
      <w:r w:rsidRPr="00F41C7D">
        <w:rPr>
          <w:rFonts w:hint="eastAsia"/>
          <w:b/>
          <w:sz w:val="18"/>
          <w:szCs w:val="18"/>
          <w:u w:val="single"/>
        </w:rPr>
        <w:t>如何</w:t>
      </w:r>
      <w:r w:rsidR="00AB7137" w:rsidRPr="00F41C7D">
        <w:rPr>
          <w:rFonts w:hint="eastAsia"/>
          <w:b/>
          <w:sz w:val="18"/>
          <w:szCs w:val="18"/>
          <w:u w:val="single"/>
        </w:rPr>
        <w:t>填写《同济大学申请硕士学位审批表》</w:t>
      </w:r>
      <w:r w:rsidR="00B67199" w:rsidRPr="00B67199">
        <w:rPr>
          <w:rFonts w:hint="eastAsia"/>
          <w:b/>
          <w:sz w:val="18"/>
          <w:szCs w:val="18"/>
          <w:u w:val="single"/>
        </w:rPr>
        <w:t>（附填写示例）</w:t>
      </w:r>
    </w:p>
    <w:p w14:paraId="70FB00BE" w14:textId="7DF233C7" w:rsidR="00AB7137" w:rsidRPr="00173163" w:rsidRDefault="00B67199" w:rsidP="00D973D6">
      <w:pPr>
        <w:spacing w:before="0" w:after="0" w:line="240" w:lineRule="auto"/>
        <w:rPr>
          <w:b/>
          <w:color w:val="FF0000"/>
          <w:sz w:val="18"/>
          <w:szCs w:val="18"/>
          <w:u w:val="single"/>
        </w:rPr>
      </w:pPr>
      <w:r w:rsidRPr="00173163">
        <w:rPr>
          <w:rFonts w:hint="eastAsia"/>
          <w:b/>
          <w:color w:val="FF0000"/>
          <w:sz w:val="18"/>
          <w:szCs w:val="18"/>
          <w:highlight w:val="yellow"/>
          <w:u w:val="single"/>
        </w:rPr>
        <w:t>材料都需要使用黑色水笔填写！</w:t>
      </w:r>
    </w:p>
    <w:p w14:paraId="6858727B" w14:textId="1EE00C6E" w:rsidR="00AB7137" w:rsidRPr="00F41C7D" w:rsidRDefault="003F2381" w:rsidP="00D973D6">
      <w:pPr>
        <w:spacing w:before="0" w:after="0" w:line="240" w:lineRule="auto"/>
        <w:rPr>
          <w:sz w:val="18"/>
          <w:szCs w:val="18"/>
        </w:rPr>
      </w:pPr>
      <w:r w:rsidRPr="00F41C7D">
        <w:rPr>
          <w:rFonts w:hint="eastAsia"/>
          <w:sz w:val="18"/>
          <w:szCs w:val="18"/>
        </w:rPr>
        <w:t>1.</w:t>
      </w:r>
      <w:r w:rsidR="00AB7137" w:rsidRPr="00F41C7D">
        <w:rPr>
          <w:rFonts w:hint="eastAsia"/>
          <w:sz w:val="18"/>
          <w:szCs w:val="18"/>
        </w:rPr>
        <w:t>封面</w:t>
      </w:r>
      <w:r w:rsidR="00C714E1">
        <w:rPr>
          <w:rFonts w:hint="eastAsia"/>
          <w:sz w:val="18"/>
          <w:szCs w:val="18"/>
        </w:rPr>
        <w:t xml:space="preserve"> 按</w:t>
      </w:r>
      <w:r w:rsidR="00A45D44">
        <w:rPr>
          <w:rFonts w:hint="eastAsia"/>
          <w:sz w:val="18"/>
          <w:szCs w:val="18"/>
        </w:rPr>
        <w:t>论文封面</w:t>
      </w:r>
      <w:r w:rsidR="00C714E1">
        <w:rPr>
          <w:rFonts w:hint="eastAsia"/>
          <w:sz w:val="18"/>
          <w:szCs w:val="18"/>
        </w:rPr>
        <w:t>填写</w:t>
      </w:r>
    </w:p>
    <w:p w14:paraId="352CFA3D" w14:textId="77777777" w:rsidR="003F2381" w:rsidRPr="00F41C7D" w:rsidRDefault="003F2381" w:rsidP="00D973D6">
      <w:pPr>
        <w:spacing w:before="0" w:after="0" w:line="240" w:lineRule="auto"/>
        <w:rPr>
          <w:sz w:val="18"/>
          <w:szCs w:val="18"/>
        </w:rPr>
      </w:pPr>
      <w:r w:rsidRPr="00F41C7D">
        <w:rPr>
          <w:rFonts w:hint="eastAsia"/>
          <w:sz w:val="18"/>
          <w:szCs w:val="18"/>
        </w:rPr>
        <w:t>2.第1页：学生如实填写“个人简介”中的信息</w:t>
      </w:r>
    </w:p>
    <w:p w14:paraId="1988D519" w14:textId="77777777" w:rsidR="003F2381" w:rsidRPr="00F41C7D" w:rsidRDefault="00797094" w:rsidP="00D973D6">
      <w:pPr>
        <w:spacing w:before="0" w:after="0" w:line="240" w:lineRule="auto"/>
        <w:rPr>
          <w:sz w:val="18"/>
          <w:szCs w:val="18"/>
        </w:rPr>
      </w:pPr>
      <w:r w:rsidRPr="00F41C7D">
        <w:rPr>
          <w:rFonts w:hint="eastAsia"/>
          <w:sz w:val="18"/>
          <w:szCs w:val="18"/>
        </w:rPr>
        <w:t xml:space="preserve">         </w:t>
      </w:r>
      <w:r w:rsidR="003F2381" w:rsidRPr="00F41C7D">
        <w:rPr>
          <w:rFonts w:hint="eastAsia"/>
          <w:sz w:val="18"/>
          <w:szCs w:val="18"/>
        </w:rPr>
        <w:t>中国学生“留学生护照号码”和“国籍”两栏不填</w:t>
      </w:r>
    </w:p>
    <w:p w14:paraId="3163D8E1" w14:textId="77777777" w:rsidR="003F2381" w:rsidRPr="00F41C7D" w:rsidRDefault="003F2381" w:rsidP="00D973D6">
      <w:pPr>
        <w:spacing w:before="0" w:after="0" w:line="240" w:lineRule="auto"/>
        <w:rPr>
          <w:sz w:val="18"/>
          <w:szCs w:val="18"/>
        </w:rPr>
      </w:pPr>
      <w:r w:rsidRPr="00F41C7D">
        <w:rPr>
          <w:rFonts w:hint="eastAsia"/>
          <w:sz w:val="18"/>
          <w:szCs w:val="18"/>
        </w:rPr>
        <w:t xml:space="preserve">       </w:t>
      </w:r>
      <w:r w:rsidR="00797094" w:rsidRPr="00F41C7D">
        <w:rPr>
          <w:rFonts w:hint="eastAsia"/>
          <w:sz w:val="18"/>
          <w:szCs w:val="18"/>
        </w:rPr>
        <w:t xml:space="preserve">  </w:t>
      </w:r>
      <w:r w:rsidRPr="00F41C7D">
        <w:rPr>
          <w:rFonts w:hint="eastAsia"/>
          <w:sz w:val="18"/>
          <w:szCs w:val="18"/>
        </w:rPr>
        <w:t>港澳台同学“身份证号码”栏填写当地居民身份证号</w:t>
      </w:r>
    </w:p>
    <w:p w14:paraId="5E83FD70" w14:textId="6FE530E9" w:rsidR="003F2381" w:rsidRPr="00F41C7D" w:rsidRDefault="003F2381" w:rsidP="00D973D6">
      <w:pPr>
        <w:spacing w:before="0" w:after="0" w:line="240" w:lineRule="auto"/>
        <w:ind w:firstLineChars="450" w:firstLine="810"/>
        <w:rPr>
          <w:sz w:val="18"/>
          <w:szCs w:val="18"/>
        </w:rPr>
      </w:pPr>
      <w:r w:rsidRPr="00F41C7D">
        <w:rPr>
          <w:rFonts w:hint="eastAsia"/>
          <w:sz w:val="18"/>
          <w:szCs w:val="18"/>
        </w:rPr>
        <w:t>学习方式</w:t>
      </w:r>
      <w:r w:rsidR="00BA5115">
        <w:rPr>
          <w:rFonts w:hint="eastAsia"/>
          <w:sz w:val="18"/>
          <w:szCs w:val="18"/>
        </w:rPr>
        <w:t>：</w:t>
      </w:r>
      <w:r w:rsidR="00BA5115" w:rsidRPr="00F41C7D">
        <w:rPr>
          <w:rFonts w:hint="eastAsia"/>
          <w:sz w:val="18"/>
          <w:szCs w:val="18"/>
        </w:rPr>
        <w:t>如实填写</w:t>
      </w:r>
    </w:p>
    <w:p w14:paraId="089E9964" w14:textId="6F3130E0" w:rsidR="003F2381" w:rsidRPr="00F41C7D" w:rsidRDefault="003F2381" w:rsidP="00D973D6">
      <w:pPr>
        <w:spacing w:before="0" w:after="0" w:line="240" w:lineRule="auto"/>
        <w:ind w:firstLineChars="450" w:firstLine="810"/>
        <w:rPr>
          <w:sz w:val="18"/>
          <w:szCs w:val="18"/>
        </w:rPr>
      </w:pPr>
      <w:r w:rsidRPr="00F41C7D">
        <w:rPr>
          <w:rFonts w:hint="eastAsia"/>
          <w:sz w:val="18"/>
          <w:szCs w:val="18"/>
        </w:rPr>
        <w:t>贴照片（2寸彩色蓝底照片</w:t>
      </w:r>
      <w:r w:rsidR="00BA5115">
        <w:rPr>
          <w:rFonts w:hint="eastAsia"/>
          <w:sz w:val="18"/>
          <w:szCs w:val="18"/>
        </w:rPr>
        <w:t>，新华社统一采集的证件照</w:t>
      </w:r>
      <w:r w:rsidRPr="00F41C7D">
        <w:rPr>
          <w:rFonts w:hint="eastAsia"/>
          <w:sz w:val="18"/>
          <w:szCs w:val="18"/>
        </w:rPr>
        <w:t>）</w:t>
      </w:r>
    </w:p>
    <w:p w14:paraId="476F53CA" w14:textId="77777777" w:rsidR="003F2381" w:rsidRPr="00F41C7D" w:rsidRDefault="003F2381" w:rsidP="00D973D6">
      <w:pPr>
        <w:spacing w:before="0" w:after="0" w:line="240" w:lineRule="auto"/>
        <w:rPr>
          <w:sz w:val="18"/>
          <w:szCs w:val="18"/>
        </w:rPr>
      </w:pPr>
      <w:r w:rsidRPr="00F41C7D">
        <w:rPr>
          <w:rFonts w:hint="eastAsia"/>
          <w:sz w:val="18"/>
          <w:szCs w:val="18"/>
        </w:rPr>
        <w:t>3.第2页</w:t>
      </w:r>
      <w:r w:rsidR="009515F8" w:rsidRPr="00F41C7D">
        <w:rPr>
          <w:rFonts w:hint="eastAsia"/>
          <w:sz w:val="18"/>
          <w:szCs w:val="18"/>
        </w:rPr>
        <w:t>课程成绩单：不填，学校会粘贴</w:t>
      </w:r>
      <w:r w:rsidRPr="00F41C7D">
        <w:rPr>
          <w:rFonts w:hint="eastAsia"/>
          <w:sz w:val="18"/>
          <w:szCs w:val="18"/>
        </w:rPr>
        <w:t>成绩单</w:t>
      </w:r>
    </w:p>
    <w:p w14:paraId="14EE4AA5" w14:textId="77777777" w:rsidR="003F2381" w:rsidRPr="00F41C7D" w:rsidRDefault="003F2381" w:rsidP="00D973D6">
      <w:pPr>
        <w:spacing w:before="0" w:after="0" w:line="240" w:lineRule="auto"/>
        <w:rPr>
          <w:sz w:val="18"/>
          <w:szCs w:val="18"/>
        </w:rPr>
      </w:pPr>
      <w:r w:rsidRPr="00F41C7D">
        <w:rPr>
          <w:rFonts w:hint="eastAsia"/>
          <w:sz w:val="18"/>
          <w:szCs w:val="18"/>
        </w:rPr>
        <w:t>4.第3页在学期间科研成果：学生如实填写，没有则不填，并在最下面一栏签名和填写日期</w:t>
      </w:r>
    </w:p>
    <w:p w14:paraId="14B262C0" w14:textId="77777777" w:rsidR="003F2381" w:rsidRPr="00F41C7D" w:rsidRDefault="003F2381" w:rsidP="00D973D6">
      <w:pPr>
        <w:spacing w:before="0" w:after="0" w:line="240" w:lineRule="auto"/>
        <w:rPr>
          <w:sz w:val="18"/>
          <w:szCs w:val="18"/>
        </w:rPr>
      </w:pPr>
      <w:r w:rsidRPr="00F41C7D">
        <w:rPr>
          <w:rFonts w:hint="eastAsia"/>
          <w:sz w:val="18"/>
          <w:szCs w:val="18"/>
        </w:rPr>
        <w:t>5.第4页在学期间总结：学生撰写并签名</w:t>
      </w:r>
    </w:p>
    <w:p w14:paraId="1A832C2E" w14:textId="77777777" w:rsidR="003F2381" w:rsidRPr="00F41C7D" w:rsidRDefault="003F2381" w:rsidP="00D973D6">
      <w:pPr>
        <w:spacing w:before="0" w:after="0" w:line="240" w:lineRule="auto"/>
        <w:rPr>
          <w:sz w:val="18"/>
          <w:szCs w:val="18"/>
        </w:rPr>
      </w:pPr>
      <w:r w:rsidRPr="00F41C7D">
        <w:rPr>
          <w:rFonts w:hint="eastAsia"/>
          <w:sz w:val="18"/>
          <w:szCs w:val="18"/>
        </w:rPr>
        <w:t>6.第5页指导教师意见：学员请导师撰写指导老师意见并签名（中心恕不接收未填写导师指导意见的审批表）</w:t>
      </w:r>
    </w:p>
    <w:p w14:paraId="35429EAD" w14:textId="6F53F39B" w:rsidR="003F2381" w:rsidRDefault="003F2381" w:rsidP="00D973D6">
      <w:pPr>
        <w:spacing w:before="0" w:after="0" w:line="240" w:lineRule="auto"/>
        <w:rPr>
          <w:sz w:val="18"/>
          <w:szCs w:val="18"/>
        </w:rPr>
      </w:pPr>
      <w:r w:rsidRPr="00F41C7D">
        <w:rPr>
          <w:rFonts w:hint="eastAsia"/>
          <w:sz w:val="18"/>
          <w:szCs w:val="18"/>
        </w:rPr>
        <w:t>7.</w:t>
      </w:r>
      <w:r w:rsidRPr="00B60859">
        <w:rPr>
          <w:rFonts w:hint="eastAsia"/>
          <w:color w:val="FF0000"/>
          <w:sz w:val="18"/>
          <w:szCs w:val="18"/>
        </w:rPr>
        <w:t>第</w:t>
      </w:r>
      <w:r w:rsidR="003711D8" w:rsidRPr="00B60859">
        <w:rPr>
          <w:color w:val="FF0000"/>
          <w:sz w:val="18"/>
          <w:szCs w:val="18"/>
        </w:rPr>
        <w:t>7</w:t>
      </w:r>
      <w:r w:rsidRPr="00B60859">
        <w:rPr>
          <w:rFonts w:hint="eastAsia"/>
          <w:color w:val="FF0000"/>
          <w:sz w:val="18"/>
          <w:szCs w:val="18"/>
        </w:rPr>
        <w:t>页</w:t>
      </w:r>
      <w:r w:rsidR="003711D8" w:rsidRPr="00B60859">
        <w:rPr>
          <w:rFonts w:hint="eastAsia"/>
          <w:color w:val="FF0000"/>
          <w:sz w:val="18"/>
          <w:szCs w:val="18"/>
        </w:rPr>
        <w:t>只需要填写</w:t>
      </w:r>
      <w:r w:rsidR="00B60859" w:rsidRPr="00B60859">
        <w:rPr>
          <w:rFonts w:hint="eastAsia"/>
          <w:color w:val="FF0000"/>
          <w:sz w:val="18"/>
          <w:szCs w:val="18"/>
        </w:rPr>
        <w:t>论文题目</w:t>
      </w:r>
      <w:r w:rsidR="00B60859">
        <w:rPr>
          <w:rFonts w:hint="eastAsia"/>
          <w:color w:val="FF0000"/>
          <w:sz w:val="18"/>
          <w:szCs w:val="18"/>
        </w:rPr>
        <w:t>、第</w:t>
      </w:r>
      <w:r w:rsidR="00B60859" w:rsidRPr="00B60859">
        <w:rPr>
          <w:rFonts w:hint="eastAsia"/>
          <w:color w:val="FF0000"/>
          <w:sz w:val="18"/>
          <w:szCs w:val="18"/>
        </w:rPr>
        <w:t>8</w:t>
      </w:r>
      <w:r w:rsidR="00B60859">
        <w:rPr>
          <w:rFonts w:hint="eastAsia"/>
          <w:color w:val="FF0000"/>
          <w:sz w:val="18"/>
          <w:szCs w:val="18"/>
        </w:rPr>
        <w:t>页只需要姓名、学号、指导教师、</w:t>
      </w:r>
      <w:r w:rsidR="003711D8" w:rsidRPr="00B60859">
        <w:rPr>
          <w:rFonts w:hint="eastAsia"/>
          <w:color w:val="FF0000"/>
          <w:sz w:val="18"/>
          <w:szCs w:val="18"/>
        </w:rPr>
        <w:t>论文题目</w:t>
      </w:r>
      <w:r w:rsidR="003711D8">
        <w:rPr>
          <w:rFonts w:hint="eastAsia"/>
          <w:sz w:val="18"/>
          <w:szCs w:val="18"/>
        </w:rPr>
        <w:t>（必须与答辩当日论文题目相同）</w:t>
      </w:r>
    </w:p>
    <w:p w14:paraId="187839F7" w14:textId="7A441B6A" w:rsidR="003711D8" w:rsidRDefault="003711D8" w:rsidP="00D973D6">
      <w:pPr>
        <w:spacing w:before="0" w:after="0" w:line="240" w:lineRule="auto"/>
        <w:rPr>
          <w:sz w:val="18"/>
          <w:szCs w:val="18"/>
        </w:rPr>
      </w:pPr>
      <w:r>
        <w:rPr>
          <w:rFonts w:hint="eastAsia"/>
          <w:sz w:val="18"/>
          <w:szCs w:val="18"/>
        </w:rPr>
        <w:t>8</w:t>
      </w:r>
      <w:r>
        <w:rPr>
          <w:sz w:val="18"/>
          <w:szCs w:val="18"/>
        </w:rPr>
        <w:t>.</w:t>
      </w:r>
      <w:r>
        <w:rPr>
          <w:rFonts w:hint="eastAsia"/>
          <w:sz w:val="18"/>
          <w:szCs w:val="18"/>
        </w:rPr>
        <w:t>第9页需要在答辩后根据意见修改后，填写修改说明，导师签字。</w:t>
      </w:r>
    </w:p>
    <w:p w14:paraId="21DCBDDA" w14:textId="203950DD" w:rsidR="003711D8" w:rsidRPr="00F41C7D" w:rsidRDefault="003711D8" w:rsidP="00D973D6">
      <w:pPr>
        <w:spacing w:before="0" w:after="0" w:line="240" w:lineRule="auto"/>
        <w:rPr>
          <w:sz w:val="18"/>
          <w:szCs w:val="18"/>
        </w:rPr>
      </w:pPr>
      <w:r>
        <w:rPr>
          <w:rFonts w:hint="eastAsia"/>
          <w:sz w:val="18"/>
          <w:szCs w:val="18"/>
        </w:rPr>
        <w:t>9</w:t>
      </w:r>
      <w:r>
        <w:rPr>
          <w:sz w:val="18"/>
          <w:szCs w:val="18"/>
        </w:rPr>
        <w:t>.</w:t>
      </w:r>
      <w:r>
        <w:rPr>
          <w:rFonts w:hint="eastAsia"/>
          <w:sz w:val="18"/>
          <w:szCs w:val="18"/>
        </w:rPr>
        <w:t>其他由学校填写</w:t>
      </w:r>
    </w:p>
    <w:p w14:paraId="57CE3501" w14:textId="366279EE" w:rsidR="000346C6" w:rsidRDefault="000346C6" w:rsidP="00D973D6">
      <w:pPr>
        <w:spacing w:before="0" w:after="0" w:line="240" w:lineRule="auto"/>
        <w:rPr>
          <w:b/>
          <w:sz w:val="18"/>
          <w:szCs w:val="18"/>
          <w:u w:val="single"/>
        </w:rPr>
      </w:pPr>
    </w:p>
    <w:p w14:paraId="1CD43F42" w14:textId="77777777" w:rsidR="00424092" w:rsidRPr="00F41C7D" w:rsidRDefault="00822904" w:rsidP="00D973D6">
      <w:pPr>
        <w:spacing w:before="0" w:after="0" w:line="240" w:lineRule="auto"/>
        <w:rPr>
          <w:b/>
          <w:sz w:val="18"/>
          <w:szCs w:val="18"/>
          <w:u w:val="single"/>
        </w:rPr>
      </w:pPr>
      <w:r w:rsidRPr="00F41C7D">
        <w:rPr>
          <w:rFonts w:hint="eastAsia"/>
          <w:b/>
          <w:sz w:val="18"/>
          <w:szCs w:val="18"/>
          <w:u w:val="single"/>
        </w:rPr>
        <w:t>如何</w:t>
      </w:r>
      <w:r w:rsidR="00424092" w:rsidRPr="00F41C7D">
        <w:rPr>
          <w:rFonts w:hint="eastAsia"/>
          <w:b/>
          <w:sz w:val="18"/>
          <w:szCs w:val="18"/>
          <w:u w:val="single"/>
        </w:rPr>
        <w:t>填写《</w:t>
      </w:r>
      <w:r w:rsidR="00C2262E" w:rsidRPr="00F41C7D">
        <w:rPr>
          <w:rFonts w:hint="eastAsia"/>
          <w:b/>
          <w:sz w:val="18"/>
          <w:szCs w:val="18"/>
          <w:u w:val="single"/>
        </w:rPr>
        <w:t>同济大学学位论文评阅意见书</w:t>
      </w:r>
      <w:r w:rsidR="00424092" w:rsidRPr="00F41C7D">
        <w:rPr>
          <w:rFonts w:hint="eastAsia"/>
          <w:b/>
          <w:sz w:val="18"/>
          <w:szCs w:val="18"/>
          <w:u w:val="single"/>
        </w:rPr>
        <w:t>》</w:t>
      </w:r>
    </w:p>
    <w:p w14:paraId="158B7CEE" w14:textId="77777777" w:rsidR="00424092" w:rsidRPr="00F41C7D" w:rsidRDefault="00424092" w:rsidP="00D973D6">
      <w:pPr>
        <w:spacing w:before="0" w:after="0" w:line="240" w:lineRule="auto"/>
        <w:rPr>
          <w:sz w:val="18"/>
          <w:szCs w:val="18"/>
        </w:rPr>
      </w:pPr>
      <w:r w:rsidRPr="00F41C7D">
        <w:rPr>
          <w:rFonts w:hint="eastAsia"/>
          <w:sz w:val="18"/>
          <w:szCs w:val="18"/>
        </w:rPr>
        <w:t>您需请一位</w:t>
      </w:r>
      <w:r w:rsidRPr="00F41C7D">
        <w:rPr>
          <w:rFonts w:hint="eastAsia"/>
          <w:sz w:val="18"/>
          <w:szCs w:val="18"/>
          <w:u w:val="single"/>
        </w:rPr>
        <w:t>非同济大学</w:t>
      </w:r>
      <w:r w:rsidRPr="00F41C7D">
        <w:rPr>
          <w:rFonts w:hint="eastAsia"/>
          <w:sz w:val="18"/>
          <w:szCs w:val="18"/>
        </w:rPr>
        <w:t>的具有</w:t>
      </w:r>
      <w:r w:rsidRPr="00F41C7D">
        <w:rPr>
          <w:rFonts w:hint="eastAsia"/>
          <w:sz w:val="18"/>
          <w:szCs w:val="18"/>
          <w:u w:val="single"/>
        </w:rPr>
        <w:t>副高以上职称</w:t>
      </w:r>
      <w:r w:rsidRPr="00F41C7D">
        <w:rPr>
          <w:rFonts w:hint="eastAsia"/>
          <w:sz w:val="18"/>
          <w:szCs w:val="18"/>
        </w:rPr>
        <w:t>的相关学科专家撰写，并签名。附上专家名片</w:t>
      </w:r>
      <w:r w:rsidR="007A4AF9">
        <w:rPr>
          <w:rFonts w:hint="eastAsia"/>
          <w:sz w:val="18"/>
          <w:szCs w:val="18"/>
        </w:rPr>
        <w:t>或职称复印件</w:t>
      </w:r>
    </w:p>
    <w:p w14:paraId="115EFC59" w14:textId="210C8AFE" w:rsidR="00424092" w:rsidRPr="00F41C7D" w:rsidRDefault="00424092" w:rsidP="00D973D6">
      <w:pPr>
        <w:spacing w:before="0" w:after="0" w:line="240" w:lineRule="auto"/>
        <w:rPr>
          <w:sz w:val="18"/>
          <w:szCs w:val="18"/>
        </w:rPr>
      </w:pPr>
      <w:r w:rsidRPr="00F41C7D">
        <w:rPr>
          <w:rFonts w:hint="eastAsia"/>
          <w:sz w:val="18"/>
          <w:szCs w:val="18"/>
        </w:rPr>
        <w:t>什么是非同济大学的副高以上职称：如</w:t>
      </w:r>
      <w:r w:rsidR="00C7341A">
        <w:rPr>
          <w:rFonts w:hint="eastAsia"/>
          <w:sz w:val="18"/>
          <w:szCs w:val="18"/>
        </w:rPr>
        <w:t xml:space="preserve"> </w:t>
      </w:r>
      <w:r w:rsidRPr="00F41C7D">
        <w:rPr>
          <w:rFonts w:hint="eastAsia"/>
          <w:sz w:val="18"/>
          <w:szCs w:val="18"/>
        </w:rPr>
        <w:t>高级经济师、高级工程师、高级会计师、其他大学的（副）教授等</w:t>
      </w:r>
    </w:p>
    <w:p w14:paraId="04039690" w14:textId="3D0918E3" w:rsidR="00424092" w:rsidRPr="00F41C7D" w:rsidRDefault="00424092" w:rsidP="00D973D6">
      <w:pPr>
        <w:spacing w:before="0" w:after="0" w:line="240" w:lineRule="auto"/>
        <w:rPr>
          <w:sz w:val="18"/>
          <w:szCs w:val="18"/>
        </w:rPr>
      </w:pPr>
      <w:r w:rsidRPr="00F41C7D">
        <w:rPr>
          <w:rFonts w:hint="eastAsia"/>
          <w:sz w:val="18"/>
          <w:szCs w:val="18"/>
        </w:rPr>
        <w:t>需要写</w:t>
      </w:r>
      <w:r w:rsidR="00AC1EF4" w:rsidRPr="00F41C7D">
        <w:rPr>
          <w:rFonts w:hint="eastAsia"/>
          <w:sz w:val="18"/>
          <w:szCs w:val="18"/>
        </w:rPr>
        <w:t>些什么内容</w:t>
      </w:r>
      <w:r w:rsidR="00C7341A">
        <w:rPr>
          <w:rFonts w:hint="eastAsia"/>
          <w:sz w:val="18"/>
          <w:szCs w:val="18"/>
        </w:rPr>
        <w:t>：</w:t>
      </w:r>
      <w:r w:rsidR="00AC1EF4" w:rsidRPr="00F41C7D">
        <w:rPr>
          <w:rFonts w:hint="eastAsia"/>
          <w:sz w:val="18"/>
          <w:szCs w:val="18"/>
        </w:rPr>
        <w:t>表格上已详细列明。</w:t>
      </w:r>
    </w:p>
    <w:p w14:paraId="18B3B695" w14:textId="793CF388" w:rsidR="000346C6" w:rsidRDefault="000346C6" w:rsidP="00D973D6">
      <w:pPr>
        <w:spacing w:before="0" w:after="0" w:line="240" w:lineRule="auto"/>
        <w:rPr>
          <w:b/>
          <w:sz w:val="18"/>
          <w:szCs w:val="18"/>
          <w:u w:val="single"/>
        </w:rPr>
      </w:pPr>
    </w:p>
    <w:p w14:paraId="15A6F88F" w14:textId="22DF5268" w:rsidR="00B67199" w:rsidRPr="00F41C7D" w:rsidRDefault="00B67199" w:rsidP="00B67199">
      <w:pPr>
        <w:spacing w:before="0" w:after="0" w:line="240" w:lineRule="auto"/>
        <w:rPr>
          <w:b/>
          <w:sz w:val="18"/>
          <w:szCs w:val="18"/>
          <w:u w:val="single"/>
        </w:rPr>
      </w:pPr>
      <w:r w:rsidRPr="00F41C7D">
        <w:rPr>
          <w:rFonts w:hint="eastAsia"/>
          <w:b/>
          <w:sz w:val="18"/>
          <w:szCs w:val="18"/>
          <w:u w:val="single"/>
        </w:rPr>
        <w:t>如何填写《</w:t>
      </w:r>
      <w:r w:rsidRPr="00B67199">
        <w:rPr>
          <w:rFonts w:hint="eastAsia"/>
          <w:b/>
          <w:sz w:val="18"/>
          <w:szCs w:val="18"/>
          <w:u w:val="single"/>
        </w:rPr>
        <w:t>上海高校毕业生登记表</w:t>
      </w:r>
      <w:r w:rsidRPr="00F41C7D">
        <w:rPr>
          <w:rFonts w:hint="eastAsia"/>
          <w:b/>
          <w:sz w:val="18"/>
          <w:szCs w:val="18"/>
          <w:u w:val="single"/>
        </w:rPr>
        <w:t>》</w:t>
      </w:r>
      <w:r>
        <w:rPr>
          <w:rFonts w:hint="eastAsia"/>
          <w:b/>
          <w:sz w:val="18"/>
          <w:szCs w:val="18"/>
          <w:u w:val="single"/>
        </w:rPr>
        <w:t>（附填表示例）</w:t>
      </w:r>
    </w:p>
    <w:p w14:paraId="5258494B" w14:textId="77777777" w:rsidR="00B67199" w:rsidRPr="00B67199" w:rsidRDefault="00B67199" w:rsidP="00B67199">
      <w:pPr>
        <w:spacing w:before="0" w:after="0" w:line="240" w:lineRule="auto"/>
        <w:rPr>
          <w:sz w:val="18"/>
          <w:szCs w:val="18"/>
        </w:rPr>
      </w:pPr>
      <w:r w:rsidRPr="00B67199">
        <w:rPr>
          <w:sz w:val="18"/>
          <w:szCs w:val="18"/>
        </w:rPr>
        <w:lastRenderedPageBreak/>
        <w:t>1.</w:t>
      </w:r>
      <w:r w:rsidRPr="00B67199">
        <w:rPr>
          <w:sz w:val="18"/>
          <w:szCs w:val="18"/>
        </w:rPr>
        <w:tab/>
        <w:t>需本人用钢笔、水笔填写，一定不能进行涂改！将存入学生档案，其内容及格式须请各专业中心严格把关。学生需对个人填写的内容负责，毕业生登记表进入档案后将与其就业、任职及提干息息相关，需高度重视！请务必提醒学生。</w:t>
      </w:r>
    </w:p>
    <w:p w14:paraId="20009618" w14:textId="21467F40" w:rsidR="00B67199" w:rsidRPr="00B67199" w:rsidRDefault="00B67199" w:rsidP="00B67199">
      <w:pPr>
        <w:spacing w:before="0" w:after="0" w:line="240" w:lineRule="auto"/>
        <w:rPr>
          <w:sz w:val="18"/>
          <w:szCs w:val="18"/>
        </w:rPr>
      </w:pPr>
      <w:r w:rsidRPr="00B67199">
        <w:rPr>
          <w:sz w:val="18"/>
          <w:szCs w:val="18"/>
        </w:rPr>
        <w:t>2.</w:t>
      </w:r>
      <w:r w:rsidRPr="00B67199">
        <w:rPr>
          <w:sz w:val="18"/>
          <w:szCs w:val="18"/>
        </w:rPr>
        <w:tab/>
        <w:t>请按照填表说明和</w:t>
      </w:r>
      <w:r w:rsidRPr="00B67199">
        <w:rPr>
          <w:sz w:val="18"/>
          <w:szCs w:val="18"/>
          <w:highlight w:val="yellow"/>
        </w:rPr>
        <w:t>填表示例</w:t>
      </w:r>
      <w:r w:rsidRPr="00B67199">
        <w:rPr>
          <w:sz w:val="18"/>
          <w:szCs w:val="18"/>
        </w:rPr>
        <w:t>要求</w:t>
      </w:r>
      <w:r>
        <w:rPr>
          <w:rFonts w:hint="eastAsia"/>
          <w:sz w:val="18"/>
          <w:szCs w:val="18"/>
        </w:rPr>
        <w:t>填写</w:t>
      </w:r>
      <w:r w:rsidRPr="00B67199">
        <w:rPr>
          <w:sz w:val="18"/>
          <w:szCs w:val="18"/>
        </w:rPr>
        <w:t>，规范表格内容。</w:t>
      </w:r>
    </w:p>
    <w:p w14:paraId="518AD402" w14:textId="22DC3036" w:rsidR="00B67199" w:rsidRPr="00B67199" w:rsidRDefault="00B67199" w:rsidP="00B67199">
      <w:pPr>
        <w:spacing w:before="0" w:after="0" w:line="240" w:lineRule="auto"/>
        <w:rPr>
          <w:sz w:val="18"/>
          <w:szCs w:val="18"/>
        </w:rPr>
      </w:pPr>
      <w:r w:rsidRPr="00B67199">
        <w:rPr>
          <w:sz w:val="18"/>
          <w:szCs w:val="18"/>
        </w:rPr>
        <w:t>3.</w:t>
      </w:r>
      <w:r w:rsidRPr="00B67199">
        <w:rPr>
          <w:sz w:val="18"/>
          <w:szCs w:val="18"/>
        </w:rPr>
        <w:tab/>
      </w:r>
      <w:r w:rsidRPr="00CD27FD">
        <w:rPr>
          <w:sz w:val="18"/>
          <w:szCs w:val="18"/>
          <w:highlight w:val="yellow"/>
        </w:rPr>
        <w:t>学生填写表格日期和后面</w:t>
      </w:r>
      <w:r w:rsidRPr="00CD27FD">
        <w:rPr>
          <w:rFonts w:hint="eastAsia"/>
          <w:sz w:val="18"/>
          <w:szCs w:val="18"/>
          <w:highlight w:val="yellow"/>
        </w:rPr>
        <w:t>导师、院系</w:t>
      </w:r>
      <w:r w:rsidRPr="00CD27FD">
        <w:rPr>
          <w:sz w:val="18"/>
          <w:szCs w:val="18"/>
          <w:highlight w:val="yellow"/>
        </w:rPr>
        <w:t>评语日期是递进关系</w:t>
      </w:r>
      <w:r w:rsidRPr="00B67199">
        <w:rPr>
          <w:sz w:val="18"/>
          <w:szCs w:val="18"/>
        </w:rPr>
        <w:t>，即学生填写日期要早于后面的</w:t>
      </w:r>
      <w:r>
        <w:rPr>
          <w:rFonts w:hint="eastAsia"/>
          <w:sz w:val="18"/>
          <w:szCs w:val="18"/>
        </w:rPr>
        <w:t>导师、院系</w:t>
      </w:r>
      <w:r w:rsidRPr="00B67199">
        <w:rPr>
          <w:sz w:val="18"/>
          <w:szCs w:val="18"/>
        </w:rPr>
        <w:t>评语日期</w:t>
      </w:r>
      <w:r>
        <w:rPr>
          <w:rFonts w:hint="eastAsia"/>
          <w:sz w:val="18"/>
          <w:szCs w:val="18"/>
        </w:rPr>
        <w:t>（如不清楚，将日期空着）</w:t>
      </w:r>
      <w:r w:rsidRPr="00B67199">
        <w:rPr>
          <w:sz w:val="18"/>
          <w:szCs w:val="18"/>
        </w:rPr>
        <w:t>；学生履历里面从大学本科开始，要包含有同济学习经历。</w:t>
      </w:r>
      <w:r>
        <w:rPr>
          <w:rFonts w:hint="eastAsia"/>
          <w:sz w:val="18"/>
          <w:szCs w:val="18"/>
        </w:rPr>
        <w:t>院系鉴定空着。辅导员姓名空着。</w:t>
      </w:r>
    </w:p>
    <w:p w14:paraId="55F440E5" w14:textId="77777777" w:rsidR="00B67199" w:rsidRPr="00B67199" w:rsidRDefault="00B67199" w:rsidP="00B67199">
      <w:pPr>
        <w:spacing w:before="0" w:after="0" w:line="240" w:lineRule="auto"/>
        <w:rPr>
          <w:sz w:val="18"/>
          <w:szCs w:val="18"/>
        </w:rPr>
      </w:pPr>
      <w:r w:rsidRPr="00B67199">
        <w:rPr>
          <w:sz w:val="18"/>
          <w:szCs w:val="18"/>
        </w:rPr>
        <w:t>4.</w:t>
      </w:r>
      <w:r w:rsidRPr="00B67199">
        <w:rPr>
          <w:sz w:val="18"/>
          <w:szCs w:val="18"/>
        </w:rPr>
        <w:tab/>
        <w:t>学生照片要全部贴好上交，表格里面没有的内容均填“无”。</w:t>
      </w:r>
    </w:p>
    <w:p w14:paraId="166A67D0" w14:textId="45202396" w:rsidR="00B67199" w:rsidRPr="00B67199" w:rsidRDefault="00B67199" w:rsidP="00B67199">
      <w:pPr>
        <w:spacing w:before="0" w:after="0" w:line="240" w:lineRule="auto"/>
        <w:rPr>
          <w:sz w:val="18"/>
          <w:szCs w:val="18"/>
        </w:rPr>
      </w:pPr>
      <w:r w:rsidRPr="00B67199">
        <w:rPr>
          <w:sz w:val="18"/>
          <w:szCs w:val="18"/>
        </w:rPr>
        <w:t>5.</w:t>
      </w:r>
      <w:r w:rsidRPr="00B67199">
        <w:rPr>
          <w:sz w:val="18"/>
          <w:szCs w:val="18"/>
        </w:rPr>
        <w:tab/>
        <w:t>对于已经毕业的学生需要补办毕业生登记表的，必须由学生本人向各专业中心提出申请，由各中心联系职业发展中心，并提供书面情况说明，不受理学生个人直接去学校学生事务中心的补办申请。</w:t>
      </w:r>
    </w:p>
    <w:p w14:paraId="3257B0A1" w14:textId="4641BB70" w:rsidR="00C7341A" w:rsidRDefault="00B67199" w:rsidP="00B67199">
      <w:pPr>
        <w:spacing w:before="0" w:after="0" w:line="240" w:lineRule="auto"/>
        <w:rPr>
          <w:sz w:val="18"/>
          <w:szCs w:val="18"/>
        </w:rPr>
      </w:pPr>
      <w:r w:rsidRPr="00B67199">
        <w:rPr>
          <w:sz w:val="18"/>
          <w:szCs w:val="18"/>
        </w:rPr>
        <w:t>6.</w:t>
      </w:r>
      <w:r w:rsidRPr="00B67199">
        <w:rPr>
          <w:sz w:val="18"/>
          <w:szCs w:val="18"/>
        </w:rPr>
        <w:tab/>
        <w:t>退学、结业及其他情况无法毕业的学生不能将毕业生登记表归入个人档案。</w:t>
      </w:r>
    </w:p>
    <w:p w14:paraId="62C08E61" w14:textId="77777777" w:rsidR="00B67199" w:rsidRPr="00B67199" w:rsidRDefault="00B67199" w:rsidP="00B67199">
      <w:pPr>
        <w:spacing w:before="0" w:after="0" w:line="240" w:lineRule="auto"/>
        <w:rPr>
          <w:sz w:val="18"/>
          <w:szCs w:val="18"/>
        </w:rPr>
      </w:pPr>
    </w:p>
    <w:p w14:paraId="6BEF69A9" w14:textId="77777777" w:rsidR="00C5545C" w:rsidRDefault="003E7DB1" w:rsidP="00D973D6">
      <w:pPr>
        <w:spacing w:before="0" w:after="0" w:line="240" w:lineRule="auto"/>
        <w:rPr>
          <w:b/>
          <w:bCs/>
          <w:sz w:val="24"/>
          <w:szCs w:val="24"/>
        </w:rPr>
      </w:pPr>
      <w:r>
        <w:rPr>
          <w:rFonts w:hint="eastAsia"/>
          <w:b/>
          <w:bCs/>
          <w:sz w:val="24"/>
          <w:szCs w:val="24"/>
        </w:rPr>
        <w:t>二、</w:t>
      </w:r>
      <w:r w:rsidR="00AB4C33" w:rsidRPr="003E7DB1">
        <w:rPr>
          <w:rFonts w:hint="eastAsia"/>
          <w:b/>
          <w:bCs/>
          <w:sz w:val="24"/>
          <w:szCs w:val="24"/>
        </w:rPr>
        <w:t>拍摄数码照片</w:t>
      </w:r>
    </w:p>
    <w:p w14:paraId="05E102AD" w14:textId="4FA04A69" w:rsidR="00AB4C33" w:rsidRPr="00C5545C" w:rsidRDefault="00C5545C" w:rsidP="00D973D6">
      <w:pPr>
        <w:spacing w:before="0" w:after="0" w:line="240" w:lineRule="auto"/>
        <w:rPr>
          <w:b/>
          <w:bCs/>
          <w:sz w:val="24"/>
          <w:szCs w:val="24"/>
        </w:rPr>
      </w:pPr>
      <w:r w:rsidRPr="00C5545C">
        <w:rPr>
          <w:rFonts w:hint="eastAsia"/>
          <w:sz w:val="18"/>
          <w:szCs w:val="18"/>
          <w:highlight w:val="yellow"/>
        </w:rPr>
        <w:t>没有进行过新华社人像采集的同学，</w:t>
      </w:r>
      <w:r w:rsidR="00AB4C33" w:rsidRPr="00F41C7D">
        <w:rPr>
          <w:rFonts w:hint="eastAsia"/>
          <w:sz w:val="18"/>
          <w:szCs w:val="18"/>
        </w:rPr>
        <w:t>请于答辩之前前往上海市新华图片社拍摄数码照片，拍摄的数码照片将用于学校制作您的学位证书。</w:t>
      </w:r>
    </w:p>
    <w:p w14:paraId="24304F63" w14:textId="2FF01D33" w:rsidR="00AB4C33" w:rsidRPr="00F41C7D" w:rsidRDefault="00AB4C33" w:rsidP="00D973D6">
      <w:pPr>
        <w:spacing w:before="0" w:after="0" w:line="240" w:lineRule="auto"/>
        <w:rPr>
          <w:sz w:val="18"/>
          <w:szCs w:val="18"/>
        </w:rPr>
      </w:pPr>
      <w:r w:rsidRPr="00F41C7D">
        <w:rPr>
          <w:rFonts w:hint="eastAsia"/>
          <w:sz w:val="18"/>
          <w:szCs w:val="18"/>
        </w:rPr>
        <w:t>新华图片社工作时间：周一至周六上午</w:t>
      </w:r>
      <w:r w:rsidRPr="00F41C7D">
        <w:rPr>
          <w:sz w:val="18"/>
          <w:szCs w:val="18"/>
        </w:rPr>
        <w:t>9:00-12:00，下午13:00-16:30，国家法定节假日除外</w:t>
      </w:r>
    </w:p>
    <w:p w14:paraId="6C6246B4" w14:textId="77777777" w:rsidR="00AB4C33" w:rsidRPr="00F41C7D" w:rsidRDefault="00AB4C33" w:rsidP="00D973D6">
      <w:pPr>
        <w:spacing w:before="0" w:after="0" w:line="240" w:lineRule="auto"/>
        <w:rPr>
          <w:sz w:val="18"/>
          <w:szCs w:val="18"/>
        </w:rPr>
      </w:pPr>
      <w:r w:rsidRPr="00F41C7D">
        <w:rPr>
          <w:rFonts w:hint="eastAsia"/>
          <w:sz w:val="18"/>
          <w:szCs w:val="18"/>
        </w:rPr>
        <w:t>新华图片社地址：虹口区虬江支路</w:t>
      </w:r>
      <w:r w:rsidRPr="00F41C7D">
        <w:rPr>
          <w:sz w:val="18"/>
          <w:szCs w:val="18"/>
        </w:rPr>
        <w:t>181号21楼2108室（或四川北路1457</w:t>
      </w:r>
      <w:r w:rsidR="00B626EF" w:rsidRPr="00F41C7D">
        <w:rPr>
          <w:sz w:val="18"/>
          <w:szCs w:val="18"/>
        </w:rPr>
        <w:t>号</w:t>
      </w:r>
      <w:r w:rsidR="00B626EF" w:rsidRPr="00F41C7D">
        <w:rPr>
          <w:rFonts w:hint="eastAsia"/>
          <w:sz w:val="18"/>
          <w:szCs w:val="18"/>
        </w:rPr>
        <w:t>虹口商城2108室）</w:t>
      </w:r>
      <w:r w:rsidRPr="00F41C7D">
        <w:rPr>
          <w:sz w:val="18"/>
          <w:szCs w:val="18"/>
        </w:rPr>
        <w:t>；联系电话：021-56315305或021-36521352，</w:t>
      </w:r>
    </w:p>
    <w:p w14:paraId="113F5B02" w14:textId="77777777" w:rsidR="00AB4C33" w:rsidRPr="00F41C7D" w:rsidRDefault="00AB4C33" w:rsidP="00D973D6">
      <w:pPr>
        <w:spacing w:before="0" w:after="0" w:line="240" w:lineRule="auto"/>
        <w:rPr>
          <w:sz w:val="18"/>
          <w:szCs w:val="18"/>
        </w:rPr>
      </w:pPr>
      <w:r w:rsidRPr="00F41C7D">
        <w:rPr>
          <w:rFonts w:hint="eastAsia"/>
          <w:sz w:val="18"/>
          <w:szCs w:val="18"/>
        </w:rPr>
        <w:t>注意事项：</w:t>
      </w:r>
    </w:p>
    <w:p w14:paraId="469319B1" w14:textId="4C2D5D2C" w:rsidR="00AB4C33" w:rsidRPr="00F41C7D" w:rsidRDefault="00AB4C33" w:rsidP="00D973D6">
      <w:pPr>
        <w:spacing w:before="0" w:after="0" w:line="240" w:lineRule="auto"/>
        <w:rPr>
          <w:sz w:val="18"/>
          <w:szCs w:val="18"/>
        </w:rPr>
      </w:pPr>
      <w:r w:rsidRPr="00F41C7D">
        <w:rPr>
          <w:sz w:val="18"/>
          <w:szCs w:val="18"/>
        </w:rPr>
        <w:t>1.</w:t>
      </w:r>
      <w:r w:rsidR="00B87BEF">
        <w:rPr>
          <w:sz w:val="18"/>
          <w:szCs w:val="18"/>
        </w:rPr>
        <w:t xml:space="preserve"> </w:t>
      </w:r>
      <w:r w:rsidRPr="00F41C7D">
        <w:rPr>
          <w:sz w:val="18"/>
          <w:szCs w:val="18"/>
        </w:rPr>
        <w:t>参加拍摄数码照片的研究生请携带身份证原件（留学生或港澳台同胞请带好护照或相关身份证明证件）、研究生证（或一卡通）以及数码照片工本费20元（该费用为新华图片社收取）。</w:t>
      </w:r>
      <w:r w:rsidR="002C71ED">
        <w:rPr>
          <w:rFonts w:hint="eastAsia"/>
          <w:sz w:val="18"/>
          <w:szCs w:val="18"/>
        </w:rPr>
        <w:t>（学校代码：10247）</w:t>
      </w:r>
    </w:p>
    <w:p w14:paraId="144D7D76" w14:textId="035C39DA" w:rsidR="00AB4C33" w:rsidRPr="00F41C7D" w:rsidRDefault="00AB4C33" w:rsidP="00D973D6">
      <w:pPr>
        <w:spacing w:before="0" w:after="0" w:line="240" w:lineRule="auto"/>
        <w:rPr>
          <w:sz w:val="18"/>
          <w:szCs w:val="18"/>
        </w:rPr>
      </w:pPr>
      <w:r w:rsidRPr="00F41C7D">
        <w:rPr>
          <w:sz w:val="18"/>
          <w:szCs w:val="18"/>
        </w:rPr>
        <w:t>2.</w:t>
      </w:r>
      <w:r w:rsidR="00B87BEF">
        <w:rPr>
          <w:sz w:val="18"/>
          <w:szCs w:val="18"/>
        </w:rPr>
        <w:t xml:space="preserve"> </w:t>
      </w:r>
      <w:r w:rsidRPr="00F41C7D">
        <w:rPr>
          <w:sz w:val="18"/>
          <w:szCs w:val="18"/>
        </w:rPr>
        <w:t>应着白色和浅色系衣服，不要穿蓝色衣服（相片底色为蓝色）；可化淡妆，注意仪容仪表；不要戴美瞳，不要戴有色眼镜。</w:t>
      </w:r>
    </w:p>
    <w:p w14:paraId="7BD2C964" w14:textId="04242402" w:rsidR="00AB4C33" w:rsidRPr="00F41C7D" w:rsidRDefault="00AB4C33" w:rsidP="00D973D6">
      <w:pPr>
        <w:spacing w:before="0" w:after="0" w:line="240" w:lineRule="auto"/>
        <w:rPr>
          <w:sz w:val="18"/>
          <w:szCs w:val="18"/>
        </w:rPr>
      </w:pPr>
      <w:r w:rsidRPr="00F41C7D">
        <w:rPr>
          <w:sz w:val="18"/>
          <w:szCs w:val="18"/>
        </w:rPr>
        <w:t>3.</w:t>
      </w:r>
      <w:r w:rsidR="00B87BEF">
        <w:rPr>
          <w:sz w:val="18"/>
          <w:szCs w:val="18"/>
        </w:rPr>
        <w:t xml:space="preserve"> </w:t>
      </w:r>
      <w:r w:rsidRPr="00F41C7D">
        <w:rPr>
          <w:sz w:val="18"/>
          <w:szCs w:val="18"/>
        </w:rPr>
        <w:t>前往新华图片社采集照片的学生建议当场另带走一版纸质版照片用作后续学位审批表的黏贴及一张光盘用于后续照片加印，这两项的工本费另计，为10元）。</w:t>
      </w:r>
    </w:p>
    <w:p w14:paraId="60850400" w14:textId="29F82716" w:rsidR="003E158A" w:rsidRDefault="00AB4C33" w:rsidP="00D973D6">
      <w:pPr>
        <w:spacing w:before="0" w:after="0" w:line="240" w:lineRule="auto"/>
        <w:rPr>
          <w:sz w:val="18"/>
          <w:szCs w:val="18"/>
        </w:rPr>
      </w:pPr>
      <w:r w:rsidRPr="00ED30C1">
        <w:rPr>
          <w:sz w:val="18"/>
          <w:szCs w:val="18"/>
          <w:highlight w:val="yellow"/>
        </w:rPr>
        <w:t>4.</w:t>
      </w:r>
      <w:r w:rsidR="00B87BEF">
        <w:rPr>
          <w:sz w:val="18"/>
          <w:szCs w:val="18"/>
          <w:highlight w:val="yellow"/>
        </w:rPr>
        <w:t xml:space="preserve"> </w:t>
      </w:r>
      <w:r w:rsidRPr="00ED30C1">
        <w:rPr>
          <w:sz w:val="18"/>
          <w:szCs w:val="18"/>
          <w:highlight w:val="yellow"/>
        </w:rPr>
        <w:t>没有</w:t>
      </w:r>
      <w:r w:rsidR="00EB6C32" w:rsidRPr="00ED30C1">
        <w:rPr>
          <w:rFonts w:hint="eastAsia"/>
          <w:sz w:val="18"/>
          <w:szCs w:val="18"/>
          <w:highlight w:val="yellow"/>
        </w:rPr>
        <w:t>在新华图片社</w:t>
      </w:r>
      <w:r w:rsidR="00D305A7" w:rsidRPr="00ED30C1">
        <w:rPr>
          <w:sz w:val="18"/>
          <w:szCs w:val="18"/>
          <w:highlight w:val="yellow"/>
        </w:rPr>
        <w:t>拍摄数码照片的</w:t>
      </w:r>
      <w:r w:rsidR="00D305A7" w:rsidRPr="00ED30C1">
        <w:rPr>
          <w:rFonts w:hint="eastAsia"/>
          <w:sz w:val="18"/>
          <w:szCs w:val="18"/>
          <w:highlight w:val="yellow"/>
        </w:rPr>
        <w:t>学生</w:t>
      </w:r>
      <w:r w:rsidRPr="00ED30C1">
        <w:rPr>
          <w:sz w:val="18"/>
          <w:szCs w:val="18"/>
          <w:highlight w:val="yellow"/>
        </w:rPr>
        <w:t>，学校将无法制作学位证书。</w:t>
      </w:r>
    </w:p>
    <w:p w14:paraId="69F76BCF" w14:textId="088427E8" w:rsidR="00F0639A" w:rsidRDefault="00F0639A" w:rsidP="00D973D6">
      <w:pPr>
        <w:spacing w:before="0" w:after="0" w:line="240" w:lineRule="auto"/>
        <w:rPr>
          <w:b/>
          <w:sz w:val="18"/>
          <w:szCs w:val="18"/>
        </w:rPr>
      </w:pPr>
      <w:r w:rsidRPr="00F0639A">
        <w:rPr>
          <w:rFonts w:hint="eastAsia"/>
          <w:b/>
          <w:sz w:val="18"/>
          <w:szCs w:val="18"/>
        </w:rPr>
        <w:t>5</w:t>
      </w:r>
      <w:r>
        <w:rPr>
          <w:rFonts w:hint="eastAsia"/>
          <w:b/>
          <w:sz w:val="18"/>
          <w:szCs w:val="18"/>
        </w:rPr>
        <w:t>.</w:t>
      </w:r>
      <w:r w:rsidR="00B87BEF">
        <w:rPr>
          <w:b/>
          <w:sz w:val="18"/>
          <w:szCs w:val="18"/>
        </w:rPr>
        <w:t xml:space="preserve"> </w:t>
      </w:r>
      <w:r>
        <w:rPr>
          <w:rFonts w:hint="eastAsia"/>
          <w:b/>
          <w:sz w:val="18"/>
          <w:szCs w:val="18"/>
        </w:rPr>
        <w:t>如之前已在学校拍摄过数码照片的学生，可不用重复拍摄。</w:t>
      </w:r>
      <w:r w:rsidR="00196803">
        <w:rPr>
          <w:rFonts w:hint="eastAsia"/>
          <w:b/>
          <w:sz w:val="18"/>
          <w:szCs w:val="18"/>
        </w:rPr>
        <w:t>如本人</w:t>
      </w:r>
      <w:r w:rsidR="004C1164">
        <w:rPr>
          <w:rFonts w:hint="eastAsia"/>
          <w:b/>
          <w:sz w:val="18"/>
          <w:szCs w:val="18"/>
        </w:rPr>
        <w:t>无法</w:t>
      </w:r>
      <w:r w:rsidR="00175848">
        <w:rPr>
          <w:rFonts w:hint="eastAsia"/>
          <w:b/>
          <w:sz w:val="18"/>
          <w:szCs w:val="18"/>
        </w:rPr>
        <w:t>确认</w:t>
      </w:r>
      <w:r w:rsidR="004C1164">
        <w:rPr>
          <w:rFonts w:hint="eastAsia"/>
          <w:b/>
          <w:sz w:val="18"/>
          <w:szCs w:val="18"/>
        </w:rPr>
        <w:t>是否拍摄过，</w:t>
      </w:r>
      <w:r w:rsidR="00DC01ED">
        <w:rPr>
          <w:rFonts w:hint="eastAsia"/>
          <w:b/>
          <w:sz w:val="18"/>
          <w:szCs w:val="18"/>
        </w:rPr>
        <w:t>可以拨打电话</w:t>
      </w:r>
      <w:r w:rsidR="004C1164">
        <w:rPr>
          <w:rFonts w:hint="eastAsia"/>
          <w:b/>
          <w:sz w:val="18"/>
          <w:szCs w:val="18"/>
        </w:rPr>
        <w:t>021-</w:t>
      </w:r>
      <w:r w:rsidR="004C1164" w:rsidRPr="004C1164">
        <w:rPr>
          <w:b/>
          <w:sz w:val="18"/>
          <w:szCs w:val="18"/>
        </w:rPr>
        <w:t>56315305</w:t>
      </w:r>
      <w:r w:rsidR="004C1164">
        <w:rPr>
          <w:rFonts w:hint="eastAsia"/>
          <w:b/>
          <w:sz w:val="18"/>
          <w:szCs w:val="18"/>
        </w:rPr>
        <w:t>或021</w:t>
      </w:r>
      <w:r w:rsidR="004C1164" w:rsidRPr="004C1164">
        <w:rPr>
          <w:rFonts w:hint="eastAsia"/>
          <w:b/>
          <w:sz w:val="18"/>
          <w:szCs w:val="18"/>
        </w:rPr>
        <w:t>-</w:t>
      </w:r>
      <w:r w:rsidR="004C1164" w:rsidRPr="004C1164">
        <w:rPr>
          <w:b/>
          <w:sz w:val="18"/>
          <w:szCs w:val="18"/>
        </w:rPr>
        <w:t>36521352</w:t>
      </w:r>
      <w:r w:rsidR="00DC01ED">
        <w:rPr>
          <w:rFonts w:hint="eastAsia"/>
          <w:b/>
          <w:sz w:val="18"/>
          <w:szCs w:val="18"/>
        </w:rPr>
        <w:t>咨询</w:t>
      </w:r>
      <w:r w:rsidR="00C5545C">
        <w:rPr>
          <w:rFonts w:hint="eastAsia"/>
          <w:b/>
          <w:sz w:val="18"/>
          <w:szCs w:val="18"/>
        </w:rPr>
        <w:t>，</w:t>
      </w:r>
      <w:r w:rsidR="00C5545C" w:rsidRPr="00C714E1">
        <w:rPr>
          <w:rFonts w:hint="eastAsia"/>
          <w:b/>
          <w:sz w:val="18"/>
          <w:szCs w:val="18"/>
          <w:highlight w:val="yellow"/>
        </w:rPr>
        <w:t>也可在学信网中查询是否已有照片</w:t>
      </w:r>
      <w:r w:rsidR="00C714E1">
        <w:rPr>
          <w:rFonts w:hint="eastAsia"/>
          <w:b/>
          <w:sz w:val="18"/>
          <w:szCs w:val="18"/>
          <w:highlight w:val="yellow"/>
        </w:rPr>
        <w:t>，黏贴照片须和学信网保持一致。</w:t>
      </w:r>
      <w:r w:rsidR="004C1164" w:rsidRPr="004C1164">
        <w:rPr>
          <w:rFonts w:hint="eastAsia"/>
          <w:b/>
          <w:sz w:val="18"/>
          <w:szCs w:val="18"/>
        </w:rPr>
        <w:t>。</w:t>
      </w:r>
    </w:p>
    <w:p w14:paraId="18396726" w14:textId="43D305D8" w:rsidR="00B67199" w:rsidRPr="00F0639A" w:rsidRDefault="00B67199" w:rsidP="00D973D6">
      <w:pPr>
        <w:spacing w:before="0" w:after="0" w:line="240" w:lineRule="auto"/>
        <w:rPr>
          <w:b/>
          <w:sz w:val="18"/>
          <w:szCs w:val="18"/>
        </w:rPr>
      </w:pPr>
    </w:p>
    <w:p w14:paraId="53EFCF0C" w14:textId="77777777" w:rsidR="005376E0" w:rsidRPr="00196803" w:rsidRDefault="005376E0" w:rsidP="00D973D6">
      <w:pPr>
        <w:spacing w:before="0" w:after="0" w:line="240" w:lineRule="auto"/>
        <w:rPr>
          <w:sz w:val="18"/>
          <w:szCs w:val="18"/>
        </w:rPr>
      </w:pPr>
    </w:p>
    <w:p w14:paraId="56914F9F" w14:textId="7CA4B384" w:rsidR="00027029" w:rsidRPr="003E7DB1" w:rsidRDefault="003E7DB1" w:rsidP="00D973D6">
      <w:pPr>
        <w:spacing w:before="0" w:after="0" w:line="240" w:lineRule="auto"/>
        <w:rPr>
          <w:b/>
          <w:sz w:val="24"/>
          <w:szCs w:val="24"/>
        </w:rPr>
      </w:pPr>
      <w:r w:rsidRPr="003E7DB1">
        <w:rPr>
          <w:rFonts w:hint="eastAsia"/>
          <w:b/>
          <w:sz w:val="24"/>
          <w:szCs w:val="24"/>
        </w:rPr>
        <w:t>三、</w:t>
      </w:r>
      <w:r w:rsidR="00D51519" w:rsidRPr="003E7DB1">
        <w:rPr>
          <w:rFonts w:hint="eastAsia"/>
          <w:b/>
          <w:sz w:val="24"/>
          <w:szCs w:val="24"/>
        </w:rPr>
        <w:t>申请答辩及</w:t>
      </w:r>
      <w:r w:rsidR="006D38F9" w:rsidRPr="003E7DB1">
        <w:rPr>
          <w:rFonts w:hint="eastAsia"/>
          <w:b/>
          <w:sz w:val="24"/>
          <w:szCs w:val="24"/>
        </w:rPr>
        <w:t>学位信息表</w:t>
      </w:r>
      <w:r w:rsidR="00D51519" w:rsidRPr="003E7DB1">
        <w:rPr>
          <w:rFonts w:hint="eastAsia"/>
          <w:b/>
          <w:sz w:val="24"/>
          <w:szCs w:val="24"/>
        </w:rPr>
        <w:t>信息填写</w:t>
      </w:r>
      <w:r w:rsidR="00173163" w:rsidRPr="003E7DB1">
        <w:rPr>
          <w:rFonts w:hint="eastAsia"/>
          <w:b/>
          <w:sz w:val="24"/>
          <w:szCs w:val="24"/>
        </w:rPr>
        <w:t xml:space="preserve"> </w:t>
      </w:r>
      <w:r w:rsidR="00ED30C1" w:rsidRPr="003E7DB1">
        <w:rPr>
          <w:rFonts w:hint="eastAsia"/>
          <w:b/>
          <w:sz w:val="24"/>
          <w:szCs w:val="24"/>
        </w:rPr>
        <w:t>（务必要确认信息 ，</w:t>
      </w:r>
      <w:r w:rsidR="00400E22" w:rsidRPr="003E7DB1">
        <w:rPr>
          <w:rFonts w:hint="eastAsia"/>
          <w:b/>
          <w:sz w:val="24"/>
          <w:szCs w:val="24"/>
        </w:rPr>
        <w:t>如</w:t>
      </w:r>
      <w:r w:rsidR="00D51519" w:rsidRPr="003E7DB1">
        <w:rPr>
          <w:rFonts w:hint="eastAsia"/>
          <w:b/>
          <w:sz w:val="24"/>
          <w:szCs w:val="24"/>
        </w:rPr>
        <w:t xml:space="preserve"> </w:t>
      </w:r>
      <w:r w:rsidR="00400E22" w:rsidRPr="003E7DB1">
        <w:rPr>
          <w:rFonts w:hint="eastAsia"/>
          <w:b/>
          <w:color w:val="FF0000"/>
          <w:sz w:val="24"/>
          <w:szCs w:val="24"/>
          <w:u w:val="single"/>
        </w:rPr>
        <w:t>答辩后论文题目有修改，一定要及时在系统内改正</w:t>
      </w:r>
      <w:r w:rsidR="00ED30C1" w:rsidRPr="003E7DB1">
        <w:rPr>
          <w:rFonts w:hint="eastAsia"/>
          <w:b/>
          <w:sz w:val="24"/>
          <w:szCs w:val="24"/>
        </w:rPr>
        <w:t>）</w:t>
      </w:r>
      <w:r w:rsidR="00D51519" w:rsidRPr="003E7DB1">
        <w:rPr>
          <w:rFonts w:hint="eastAsia"/>
          <w:b/>
          <w:sz w:val="24"/>
          <w:szCs w:val="24"/>
        </w:rPr>
        <w:t>（仔细查看P</w:t>
      </w:r>
      <w:r w:rsidR="00D51519" w:rsidRPr="003E7DB1">
        <w:rPr>
          <w:b/>
          <w:sz w:val="24"/>
          <w:szCs w:val="24"/>
        </w:rPr>
        <w:t>DF</w:t>
      </w:r>
      <w:r w:rsidR="00D51519" w:rsidRPr="003E7DB1">
        <w:rPr>
          <w:rFonts w:hint="eastAsia"/>
          <w:b/>
          <w:sz w:val="24"/>
          <w:szCs w:val="24"/>
        </w:rPr>
        <w:t>操作指南</w:t>
      </w:r>
      <w:r w:rsidR="00D51519" w:rsidRPr="003E7DB1">
        <w:rPr>
          <w:rFonts w:hint="eastAsia"/>
          <w:b/>
          <w:sz w:val="24"/>
          <w:szCs w:val="24"/>
          <w:highlight w:val="yellow"/>
        </w:rPr>
        <w:t xml:space="preserve"> </w:t>
      </w:r>
      <w:r w:rsidR="00D51519" w:rsidRPr="003E7DB1">
        <w:rPr>
          <w:rFonts w:hint="eastAsia"/>
          <w:b/>
          <w:color w:val="FF0000"/>
          <w:sz w:val="24"/>
          <w:szCs w:val="24"/>
          <w:highlight w:val="yellow"/>
        </w:rPr>
        <w:t>每 一 页</w:t>
      </w:r>
      <w:r w:rsidR="00D51519" w:rsidRPr="003E7DB1">
        <w:rPr>
          <w:rFonts w:hint="eastAsia"/>
          <w:b/>
          <w:sz w:val="24"/>
          <w:szCs w:val="24"/>
        </w:rPr>
        <w:t>）</w:t>
      </w:r>
    </w:p>
    <w:p w14:paraId="1FA87B34" w14:textId="6A431281" w:rsidR="00834603" w:rsidRPr="00834603" w:rsidRDefault="00834603" w:rsidP="00173163">
      <w:pPr>
        <w:spacing w:before="0" w:after="0" w:line="240" w:lineRule="auto"/>
        <w:jc w:val="left"/>
        <w:rPr>
          <w:sz w:val="18"/>
          <w:szCs w:val="18"/>
        </w:rPr>
      </w:pPr>
      <w:r w:rsidRPr="00834603">
        <w:rPr>
          <w:sz w:val="18"/>
          <w:szCs w:val="18"/>
        </w:rPr>
        <w:t>1.</w:t>
      </w:r>
      <w:r w:rsidR="00B87BEF">
        <w:rPr>
          <w:sz w:val="18"/>
          <w:szCs w:val="18"/>
        </w:rPr>
        <w:t xml:space="preserve"> </w:t>
      </w:r>
      <w:r w:rsidR="00ED30C1">
        <w:rPr>
          <w:rFonts w:hint="eastAsia"/>
          <w:sz w:val="18"/>
          <w:szCs w:val="18"/>
        </w:rPr>
        <w:t>使用V</w:t>
      </w:r>
      <w:r w:rsidR="00ED30C1">
        <w:rPr>
          <w:sz w:val="18"/>
          <w:szCs w:val="18"/>
        </w:rPr>
        <w:t>PN</w:t>
      </w:r>
      <w:r w:rsidRPr="00834603">
        <w:rPr>
          <w:sz w:val="18"/>
          <w:szCs w:val="18"/>
        </w:rPr>
        <w:t>登录同济大学</w:t>
      </w:r>
      <w:r w:rsidR="00B87BEF">
        <w:rPr>
          <w:rFonts w:hint="eastAsia"/>
          <w:sz w:val="18"/>
          <w:szCs w:val="18"/>
        </w:rPr>
        <w:t>综合门户</w:t>
      </w:r>
      <w:hyperlink r:id="rId7" w:history="1">
        <w:r w:rsidR="003A33FE" w:rsidRPr="00C233DF">
          <w:rPr>
            <w:rStyle w:val="aa"/>
            <w:sz w:val="18"/>
            <w:szCs w:val="18"/>
          </w:rPr>
          <w:t>http://myportal.tongji.edu.cn/new/index.html</w:t>
        </w:r>
        <w:r w:rsidR="003A33FE" w:rsidRPr="003A33FE">
          <w:rPr>
            <w:rStyle w:val="aa"/>
            <w:rFonts w:hint="eastAsia"/>
            <w:color w:val="auto"/>
            <w:sz w:val="18"/>
            <w:szCs w:val="18"/>
          </w:rPr>
          <w:t>找到【</w:t>
        </w:r>
        <w:r w:rsidR="003A33FE" w:rsidRPr="003A33FE">
          <w:rPr>
            <w:rStyle w:val="aa"/>
            <w:rFonts w:hint="eastAsia"/>
            <w:b/>
            <w:bCs/>
            <w:color w:val="auto"/>
            <w:sz w:val="18"/>
            <w:szCs w:val="18"/>
          </w:rPr>
          <w:t>学位申请</w:t>
        </w:r>
        <w:r w:rsidR="003A33FE" w:rsidRPr="003A33FE">
          <w:rPr>
            <w:rStyle w:val="aa"/>
            <w:rFonts w:hint="eastAsia"/>
            <w:color w:val="auto"/>
            <w:sz w:val="18"/>
            <w:szCs w:val="18"/>
          </w:rPr>
          <w:t>】</w:t>
        </w:r>
        <w:r w:rsidR="003A33FE" w:rsidRPr="00C233DF">
          <w:rPr>
            <w:rStyle w:val="aa"/>
            <w:rFonts w:hint="eastAsia"/>
            <w:b/>
            <w:bCs/>
            <w:sz w:val="18"/>
            <w:szCs w:val="18"/>
          </w:rPr>
          <w:t>。</w:t>
        </w:r>
        <w:r w:rsidR="003A33FE" w:rsidRPr="003A33FE">
          <w:rPr>
            <w:rStyle w:val="aa"/>
            <w:rFonts w:hint="eastAsia"/>
            <w:b/>
            <w:bCs/>
            <w:color w:val="auto"/>
            <w:sz w:val="18"/>
            <w:szCs w:val="18"/>
          </w:rPr>
          <w:t>（1</w:t>
        </w:r>
      </w:hyperlink>
      <w:r w:rsidR="003A33FE">
        <w:rPr>
          <w:rFonts w:hint="eastAsia"/>
          <w:b/>
          <w:bCs/>
          <w:sz w:val="18"/>
          <w:szCs w:val="18"/>
        </w:rPr>
        <w:t>系统【答辩申请】）</w:t>
      </w:r>
    </w:p>
    <w:p w14:paraId="1D303C49" w14:textId="77777777" w:rsidR="00D51519" w:rsidRPr="00B87BEF" w:rsidRDefault="00D51519" w:rsidP="00834603">
      <w:pPr>
        <w:spacing w:before="0" w:after="0" w:line="240" w:lineRule="auto"/>
        <w:rPr>
          <w:sz w:val="18"/>
          <w:szCs w:val="18"/>
        </w:rPr>
      </w:pPr>
    </w:p>
    <w:p w14:paraId="1D8B37B5" w14:textId="7EA8A5EA" w:rsidR="00834603" w:rsidRDefault="00834603" w:rsidP="00834603">
      <w:pPr>
        <w:spacing w:before="0" w:after="0" w:line="240" w:lineRule="auto"/>
        <w:rPr>
          <w:sz w:val="18"/>
          <w:szCs w:val="18"/>
        </w:rPr>
      </w:pPr>
      <w:r w:rsidRPr="00834603">
        <w:rPr>
          <w:sz w:val="18"/>
          <w:szCs w:val="18"/>
        </w:rPr>
        <w:t>2.</w:t>
      </w:r>
      <w:r w:rsidR="00B87BEF">
        <w:rPr>
          <w:sz w:val="18"/>
          <w:szCs w:val="18"/>
        </w:rPr>
        <w:t xml:space="preserve"> </w:t>
      </w:r>
      <w:r w:rsidRPr="00834603">
        <w:rPr>
          <w:sz w:val="18"/>
          <w:szCs w:val="18"/>
        </w:rPr>
        <w:t>用户名：学号（您的学号），密码：身份证倒数第7位-倒数第2位（6位数），输入密码后如若不能登录，请拨打同济大学信息中心电话：021-65989006</w:t>
      </w:r>
    </w:p>
    <w:p w14:paraId="41628D15" w14:textId="77777777" w:rsidR="00D51519" w:rsidRDefault="00D51519" w:rsidP="00834603">
      <w:pPr>
        <w:spacing w:before="0" w:after="0" w:line="240" w:lineRule="auto"/>
        <w:rPr>
          <w:sz w:val="18"/>
          <w:szCs w:val="18"/>
        </w:rPr>
      </w:pPr>
    </w:p>
    <w:p w14:paraId="0231FBA1" w14:textId="5E85783C" w:rsidR="00400E22" w:rsidRPr="00834603" w:rsidRDefault="00400E22" w:rsidP="00834603">
      <w:pPr>
        <w:spacing w:before="0" w:after="0" w:line="240" w:lineRule="auto"/>
        <w:rPr>
          <w:sz w:val="18"/>
          <w:szCs w:val="18"/>
        </w:rPr>
      </w:pPr>
      <w:r w:rsidRPr="00B87BEF">
        <w:rPr>
          <w:rFonts w:hint="eastAsia"/>
          <w:sz w:val="18"/>
          <w:szCs w:val="18"/>
          <w:highlight w:val="yellow"/>
        </w:rPr>
        <w:lastRenderedPageBreak/>
        <w:t>3</w:t>
      </w:r>
      <w:r w:rsidRPr="00B87BEF">
        <w:rPr>
          <w:sz w:val="18"/>
          <w:szCs w:val="18"/>
          <w:highlight w:val="yellow"/>
        </w:rPr>
        <w:t xml:space="preserve">. </w:t>
      </w:r>
      <w:r w:rsidRPr="00B87BEF">
        <w:rPr>
          <w:rFonts w:hint="eastAsia"/>
          <w:sz w:val="18"/>
          <w:szCs w:val="18"/>
          <w:highlight w:val="yellow"/>
        </w:rPr>
        <w:t>根据</w:t>
      </w:r>
      <w:r w:rsidRPr="00B87BEF">
        <w:rPr>
          <w:sz w:val="18"/>
          <w:szCs w:val="18"/>
          <w:highlight w:val="yellow"/>
        </w:rPr>
        <w:t xml:space="preserve"> </w:t>
      </w:r>
      <w:r w:rsidRPr="00B87BEF">
        <w:rPr>
          <w:rFonts w:hint="eastAsia"/>
          <w:color w:val="FF0000"/>
          <w:sz w:val="18"/>
          <w:szCs w:val="18"/>
          <w:highlight w:val="yellow"/>
        </w:rPr>
        <w:t>学位申请使用指南终稿【学生篇】.</w:t>
      </w:r>
      <w:r w:rsidRPr="00B87BEF">
        <w:rPr>
          <w:color w:val="FF0000"/>
          <w:sz w:val="18"/>
          <w:szCs w:val="18"/>
          <w:highlight w:val="yellow"/>
        </w:rPr>
        <w:t>PDF</w:t>
      </w:r>
      <w:r w:rsidRPr="00B87BEF">
        <w:rPr>
          <w:rFonts w:hint="eastAsia"/>
          <w:sz w:val="18"/>
          <w:szCs w:val="18"/>
          <w:highlight w:val="yellow"/>
        </w:rPr>
        <w:t>，在左侧菜单栏中找到“学位申请”、“论文归档”等信息，进行填写申报，其中需注意：</w:t>
      </w:r>
    </w:p>
    <w:p w14:paraId="3E25924A" w14:textId="5C684D53" w:rsidR="00AF2F69" w:rsidRDefault="00522CD0" w:rsidP="00B87BEF">
      <w:pPr>
        <w:spacing w:before="0" w:after="0" w:line="240" w:lineRule="auto"/>
        <w:ind w:firstLineChars="200" w:firstLine="360"/>
        <w:rPr>
          <w:sz w:val="18"/>
          <w:szCs w:val="18"/>
        </w:rPr>
      </w:pPr>
      <w:r>
        <w:rPr>
          <w:rFonts w:hint="eastAsia"/>
          <w:sz w:val="18"/>
          <w:szCs w:val="18"/>
        </w:rPr>
        <w:t>a</w:t>
      </w:r>
      <w:r>
        <w:rPr>
          <w:sz w:val="18"/>
          <w:szCs w:val="18"/>
        </w:rPr>
        <w:t xml:space="preserve">. </w:t>
      </w:r>
      <w:r>
        <w:rPr>
          <w:rFonts w:hint="eastAsia"/>
          <w:sz w:val="18"/>
          <w:szCs w:val="18"/>
        </w:rPr>
        <w:t>培养计划未完成，无法申请答辩（培养计划查看：1</w:t>
      </w:r>
      <w:r>
        <w:rPr>
          <w:sz w:val="18"/>
          <w:szCs w:val="18"/>
        </w:rPr>
        <w:t>.tongji.edu.cn</w:t>
      </w:r>
      <w:r>
        <w:rPr>
          <w:rFonts w:hint="eastAsia"/>
          <w:sz w:val="18"/>
          <w:szCs w:val="18"/>
        </w:rPr>
        <w:t>）。解决办法：学分已满，删完课联系导师审核或者联系教务老师。</w:t>
      </w:r>
    </w:p>
    <w:p w14:paraId="020E27E2" w14:textId="0F740C8F" w:rsidR="00AF2F69" w:rsidRPr="00AF2F69" w:rsidRDefault="00522CD0" w:rsidP="00B87BEF">
      <w:pPr>
        <w:spacing w:before="0" w:after="0" w:line="240" w:lineRule="auto"/>
        <w:ind w:firstLineChars="200" w:firstLine="360"/>
        <w:rPr>
          <w:sz w:val="18"/>
          <w:szCs w:val="18"/>
        </w:rPr>
      </w:pPr>
      <w:r>
        <w:rPr>
          <w:rFonts w:hint="eastAsia"/>
          <w:sz w:val="18"/>
          <w:szCs w:val="18"/>
        </w:rPr>
        <w:t>b</w:t>
      </w:r>
      <w:r w:rsidR="00AF2F69" w:rsidRPr="00AF2F69">
        <w:rPr>
          <w:rFonts w:hint="eastAsia"/>
          <w:sz w:val="18"/>
          <w:szCs w:val="18"/>
        </w:rPr>
        <w:t>：</w:t>
      </w:r>
      <w:r w:rsidR="001A04D6">
        <w:rPr>
          <w:rFonts w:hint="eastAsia"/>
          <w:sz w:val="18"/>
          <w:szCs w:val="18"/>
        </w:rPr>
        <w:t>答辩申请中：</w:t>
      </w:r>
      <w:r w:rsidR="00AF2F69" w:rsidRPr="00AF2F69">
        <w:rPr>
          <w:sz w:val="18"/>
          <w:szCs w:val="18"/>
        </w:rPr>
        <w:t>论文评阅</w:t>
      </w:r>
      <w:r w:rsidR="001A04D6">
        <w:rPr>
          <w:rFonts w:hint="eastAsia"/>
          <w:sz w:val="18"/>
          <w:szCs w:val="18"/>
        </w:rPr>
        <w:t>专家</w:t>
      </w:r>
      <w:r w:rsidR="00AF2F69" w:rsidRPr="00AF2F69">
        <w:rPr>
          <w:sz w:val="18"/>
          <w:szCs w:val="18"/>
        </w:rPr>
        <w:t>有</w:t>
      </w:r>
      <w:r w:rsidR="00AF2F69" w:rsidRPr="001A04D6">
        <w:rPr>
          <w:rFonts w:hint="eastAsia"/>
          <w:color w:val="FF0000"/>
          <w:sz w:val="18"/>
          <w:szCs w:val="18"/>
        </w:rPr>
        <w:t>两</w:t>
      </w:r>
      <w:r w:rsidR="00AF2F69" w:rsidRPr="001A04D6">
        <w:rPr>
          <w:color w:val="FF0000"/>
          <w:sz w:val="18"/>
          <w:szCs w:val="18"/>
        </w:rPr>
        <w:t>个校内和一个校外评阅人</w:t>
      </w:r>
      <w:r w:rsidR="00AF2F69" w:rsidRPr="00AF2F69">
        <w:rPr>
          <w:sz w:val="18"/>
          <w:szCs w:val="18"/>
        </w:rPr>
        <w:t>，且须副高级以上职称。</w:t>
      </w:r>
      <w:r w:rsidR="00AF2F69" w:rsidRPr="00AF2F69">
        <w:rPr>
          <w:rFonts w:hint="eastAsia"/>
          <w:sz w:val="18"/>
          <w:szCs w:val="18"/>
        </w:rPr>
        <w:t>导师不是评阅人。</w:t>
      </w:r>
    </w:p>
    <w:p w14:paraId="2D3CCB2B" w14:textId="0D114FC4" w:rsidR="00AF2F69" w:rsidRDefault="00C822E3" w:rsidP="00B87BEF">
      <w:pPr>
        <w:spacing w:before="0" w:after="0" w:line="240" w:lineRule="auto"/>
        <w:ind w:firstLineChars="200" w:firstLine="360"/>
        <w:rPr>
          <w:sz w:val="18"/>
          <w:szCs w:val="18"/>
        </w:rPr>
      </w:pPr>
      <w:r>
        <w:rPr>
          <w:rFonts w:hint="eastAsia"/>
          <w:sz w:val="18"/>
          <w:szCs w:val="18"/>
        </w:rPr>
        <w:t>c</w:t>
      </w:r>
      <w:r w:rsidR="00AF2F69" w:rsidRPr="00AF2F69">
        <w:rPr>
          <w:rFonts w:hint="eastAsia"/>
          <w:sz w:val="18"/>
          <w:szCs w:val="18"/>
        </w:rPr>
        <w:t>：</w:t>
      </w:r>
      <w:r w:rsidR="002D6266">
        <w:rPr>
          <w:rFonts w:hint="eastAsia"/>
          <w:sz w:val="18"/>
          <w:szCs w:val="18"/>
        </w:rPr>
        <w:t>答辩信息准备：</w:t>
      </w:r>
      <w:r w:rsidR="00AF2F69" w:rsidRPr="00AF2F69">
        <w:rPr>
          <w:rFonts w:hint="eastAsia"/>
          <w:sz w:val="18"/>
          <w:szCs w:val="18"/>
        </w:rPr>
        <w:t>答辩日期</w:t>
      </w:r>
      <w:r w:rsidR="00522CD0">
        <w:rPr>
          <w:rFonts w:hint="eastAsia"/>
          <w:sz w:val="18"/>
          <w:szCs w:val="18"/>
        </w:rPr>
        <w:t>就是毕业日期，</w:t>
      </w:r>
      <w:r w:rsidR="00AF2F69" w:rsidRPr="00AF2F69">
        <w:rPr>
          <w:rFonts w:hint="eastAsia"/>
          <w:sz w:val="18"/>
          <w:szCs w:val="18"/>
        </w:rPr>
        <w:t>务必确认填写正确</w:t>
      </w:r>
      <w:r w:rsidR="00522CD0">
        <w:rPr>
          <w:rFonts w:hint="eastAsia"/>
          <w:sz w:val="18"/>
          <w:szCs w:val="18"/>
        </w:rPr>
        <w:t>！请确保所有信息填写正确后方可提交，提交之后无法需改。</w:t>
      </w:r>
    </w:p>
    <w:p w14:paraId="2A380041" w14:textId="416E755C" w:rsidR="00C822E3" w:rsidRDefault="00C822E3" w:rsidP="00834603">
      <w:pPr>
        <w:spacing w:before="0" w:after="0" w:line="240" w:lineRule="auto"/>
        <w:rPr>
          <w:sz w:val="18"/>
          <w:szCs w:val="18"/>
        </w:rPr>
      </w:pPr>
    </w:p>
    <w:p w14:paraId="459929A8" w14:textId="6B3E867A" w:rsidR="00C822E3" w:rsidRDefault="002D6266" w:rsidP="00834603">
      <w:pPr>
        <w:spacing w:before="0" w:after="0" w:line="240" w:lineRule="auto"/>
        <w:rPr>
          <w:sz w:val="18"/>
          <w:szCs w:val="18"/>
        </w:rPr>
      </w:pPr>
      <w:r>
        <w:rPr>
          <w:sz w:val="18"/>
          <w:szCs w:val="18"/>
        </w:rPr>
        <w:t>d</w:t>
      </w:r>
      <w:r w:rsidR="00C822E3">
        <w:rPr>
          <w:sz w:val="18"/>
          <w:szCs w:val="18"/>
        </w:rPr>
        <w:t>:</w:t>
      </w:r>
      <w:r w:rsidRPr="002D6266">
        <w:rPr>
          <w:rFonts w:hint="eastAsia"/>
          <w:sz w:val="18"/>
          <w:szCs w:val="18"/>
        </w:rPr>
        <w:t xml:space="preserve"> </w:t>
      </w:r>
      <w:r>
        <w:rPr>
          <w:rFonts w:hint="eastAsia"/>
          <w:sz w:val="18"/>
          <w:szCs w:val="18"/>
        </w:rPr>
        <w:t>答辩秘书工号：1</w:t>
      </w:r>
      <w:r>
        <w:rPr>
          <w:sz w:val="18"/>
          <w:szCs w:val="18"/>
        </w:rPr>
        <w:t>9666138</w:t>
      </w:r>
      <w:r>
        <w:rPr>
          <w:rFonts w:hint="eastAsia"/>
          <w:sz w:val="18"/>
          <w:szCs w:val="18"/>
        </w:rPr>
        <w:t>。答辩方式及地点按照实际填写。</w:t>
      </w:r>
    </w:p>
    <w:p w14:paraId="46797E99" w14:textId="3DFA9870" w:rsidR="00D51519" w:rsidRDefault="00D51519" w:rsidP="00834603">
      <w:pPr>
        <w:spacing w:before="0" w:after="0" w:line="240" w:lineRule="auto"/>
        <w:rPr>
          <w:sz w:val="18"/>
          <w:szCs w:val="18"/>
        </w:rPr>
      </w:pPr>
    </w:p>
    <w:p w14:paraId="51B6C6E5" w14:textId="4861AD0D" w:rsidR="00D51519" w:rsidRPr="00F53F67" w:rsidRDefault="00D51519" w:rsidP="00834603">
      <w:pPr>
        <w:spacing w:before="0" w:after="0" w:line="240" w:lineRule="auto"/>
        <w:rPr>
          <w:color w:val="FF0000"/>
          <w:sz w:val="18"/>
          <w:szCs w:val="18"/>
        </w:rPr>
      </w:pPr>
      <w:r>
        <w:rPr>
          <w:rFonts w:hint="eastAsia"/>
          <w:sz w:val="18"/>
          <w:szCs w:val="18"/>
        </w:rPr>
        <w:t>4</w:t>
      </w:r>
      <w:r>
        <w:rPr>
          <w:sz w:val="18"/>
          <w:szCs w:val="18"/>
        </w:rPr>
        <w:t xml:space="preserve">. </w:t>
      </w:r>
      <w:r w:rsidRPr="00D51519">
        <w:rPr>
          <w:rFonts w:hint="eastAsia"/>
          <w:sz w:val="18"/>
          <w:szCs w:val="18"/>
        </w:rPr>
        <w:t>维护学位信息页面</w:t>
      </w:r>
      <w:r>
        <w:rPr>
          <w:rFonts w:hint="eastAsia"/>
          <w:sz w:val="18"/>
          <w:szCs w:val="18"/>
        </w:rPr>
        <w:t>：</w:t>
      </w:r>
      <w:r w:rsidRPr="00F53F67">
        <w:rPr>
          <w:rFonts w:hint="eastAsia"/>
          <w:sz w:val="18"/>
          <w:szCs w:val="18"/>
        </w:rPr>
        <w:t>请注意查看信息表上</w:t>
      </w:r>
      <w:r w:rsidRPr="00F53F67">
        <w:rPr>
          <w:rFonts w:hint="eastAsia"/>
          <w:color w:val="FF0000"/>
          <w:sz w:val="18"/>
          <w:szCs w:val="18"/>
        </w:rPr>
        <w:t>是否为正确题目</w:t>
      </w:r>
      <w:r w:rsidRPr="00F53F67">
        <w:rPr>
          <w:rFonts w:hint="eastAsia"/>
          <w:sz w:val="18"/>
          <w:szCs w:val="18"/>
        </w:rPr>
        <w:t>。</w:t>
      </w:r>
      <w:r w:rsidR="00F53F67" w:rsidRPr="00F53F67">
        <w:rPr>
          <w:rFonts w:hint="eastAsia"/>
          <w:sz w:val="18"/>
          <w:szCs w:val="18"/>
        </w:rPr>
        <w:t>姓名拼音及其他信息是否正确。</w:t>
      </w:r>
      <w:r w:rsidR="00F53F67" w:rsidRPr="00F53F67">
        <w:rPr>
          <w:rFonts w:hint="eastAsia"/>
          <w:color w:val="FF0000"/>
          <w:sz w:val="18"/>
          <w:szCs w:val="18"/>
        </w:rPr>
        <w:t>姓名拼音首字母大写，如：Zhang</w:t>
      </w:r>
      <w:r w:rsidR="00F53F67" w:rsidRPr="00F53F67">
        <w:rPr>
          <w:color w:val="FF0000"/>
          <w:sz w:val="18"/>
          <w:szCs w:val="18"/>
        </w:rPr>
        <w:t xml:space="preserve"> San; Han Meimei</w:t>
      </w:r>
    </w:p>
    <w:p w14:paraId="54CED4D7" w14:textId="653687E3" w:rsidR="00ED30C1" w:rsidRPr="00F53F67" w:rsidRDefault="00ED30C1" w:rsidP="00834603">
      <w:pPr>
        <w:spacing w:before="0" w:after="0" w:line="240" w:lineRule="auto"/>
        <w:rPr>
          <w:color w:val="FF0000"/>
          <w:sz w:val="18"/>
          <w:szCs w:val="18"/>
        </w:rPr>
      </w:pPr>
    </w:p>
    <w:p w14:paraId="1F029DFE" w14:textId="30004A3D" w:rsidR="00FD49CB" w:rsidRDefault="002E3B09" w:rsidP="00D973D6">
      <w:pPr>
        <w:spacing w:before="0" w:after="0" w:line="240" w:lineRule="auto"/>
        <w:rPr>
          <w:b/>
          <w:sz w:val="18"/>
          <w:szCs w:val="18"/>
          <w:u w:val="single"/>
        </w:rPr>
      </w:pPr>
      <w:r w:rsidRPr="00F41C7D">
        <w:rPr>
          <w:rFonts w:hint="eastAsia"/>
          <w:b/>
          <w:sz w:val="18"/>
          <w:szCs w:val="18"/>
          <w:u w:val="single"/>
        </w:rPr>
        <w:t>其他</w:t>
      </w:r>
      <w:r w:rsidR="00FD49CB" w:rsidRPr="00F41C7D">
        <w:rPr>
          <w:rFonts w:hint="eastAsia"/>
          <w:b/>
          <w:sz w:val="18"/>
          <w:szCs w:val="18"/>
          <w:u w:val="single"/>
        </w:rPr>
        <w:t>需要注意的事项</w:t>
      </w:r>
    </w:p>
    <w:p w14:paraId="162CD86F" w14:textId="77777777" w:rsidR="00B87BEF" w:rsidRDefault="00B87BEF" w:rsidP="00D973D6">
      <w:pPr>
        <w:spacing w:before="0" w:after="0" w:line="240" w:lineRule="auto"/>
        <w:rPr>
          <w:b/>
          <w:sz w:val="18"/>
          <w:szCs w:val="18"/>
          <w:u w:val="single"/>
        </w:rPr>
      </w:pPr>
    </w:p>
    <w:p w14:paraId="4273D212" w14:textId="0DD0FFFD" w:rsidR="00FD49CB" w:rsidRDefault="00FD49CB" w:rsidP="00D973D6">
      <w:pPr>
        <w:pStyle w:val="a9"/>
        <w:numPr>
          <w:ilvl w:val="0"/>
          <w:numId w:val="2"/>
        </w:numPr>
        <w:spacing w:before="0" w:after="0" w:line="240" w:lineRule="auto"/>
        <w:ind w:firstLineChars="0"/>
        <w:rPr>
          <w:sz w:val="18"/>
          <w:szCs w:val="18"/>
        </w:rPr>
      </w:pPr>
      <w:r w:rsidRPr="00F41C7D">
        <w:rPr>
          <w:rFonts w:hint="eastAsia"/>
          <w:sz w:val="18"/>
          <w:szCs w:val="18"/>
        </w:rPr>
        <w:t>您须准备论文答辩的演示材料ppt，论文答辩当天演讲</w:t>
      </w:r>
      <w:r w:rsidR="00BA5115">
        <w:rPr>
          <w:sz w:val="18"/>
          <w:szCs w:val="18"/>
        </w:rPr>
        <w:t>5</w:t>
      </w:r>
      <w:r w:rsidRPr="00F41C7D">
        <w:rPr>
          <w:rFonts w:hint="eastAsia"/>
          <w:sz w:val="18"/>
          <w:szCs w:val="18"/>
        </w:rPr>
        <w:t>分钟</w:t>
      </w:r>
      <w:r w:rsidR="00727872">
        <w:rPr>
          <w:rFonts w:hint="eastAsia"/>
          <w:sz w:val="18"/>
          <w:szCs w:val="18"/>
        </w:rPr>
        <w:t>，ppt控制在</w:t>
      </w:r>
      <w:r w:rsidR="00727872">
        <w:rPr>
          <w:sz w:val="18"/>
          <w:szCs w:val="18"/>
        </w:rPr>
        <w:t>10</w:t>
      </w:r>
      <w:r w:rsidR="00727872">
        <w:rPr>
          <w:rFonts w:hint="eastAsia"/>
          <w:sz w:val="18"/>
          <w:szCs w:val="18"/>
        </w:rPr>
        <w:t>页以内</w:t>
      </w:r>
      <w:r w:rsidR="007F2E23">
        <w:rPr>
          <w:rFonts w:hint="eastAsia"/>
          <w:sz w:val="18"/>
          <w:szCs w:val="18"/>
        </w:rPr>
        <w:t>，须讲清楚研究核心问题及解决方法。</w:t>
      </w:r>
    </w:p>
    <w:p w14:paraId="25F9360C" w14:textId="77777777" w:rsidR="003E7DB1" w:rsidRPr="00F41C7D" w:rsidRDefault="003E7DB1" w:rsidP="009979FA">
      <w:pPr>
        <w:pStyle w:val="a9"/>
        <w:spacing w:before="0" w:after="0" w:line="240" w:lineRule="auto"/>
        <w:ind w:left="165" w:firstLineChars="0" w:firstLine="0"/>
        <w:rPr>
          <w:sz w:val="18"/>
          <w:szCs w:val="18"/>
        </w:rPr>
      </w:pPr>
    </w:p>
    <w:p w14:paraId="704ECA3D" w14:textId="0B76458D" w:rsidR="00C5060D" w:rsidRDefault="00FD49CB" w:rsidP="003E7DB1">
      <w:pPr>
        <w:pStyle w:val="a9"/>
        <w:numPr>
          <w:ilvl w:val="0"/>
          <w:numId w:val="2"/>
        </w:numPr>
        <w:spacing w:before="0" w:after="0" w:line="240" w:lineRule="auto"/>
        <w:ind w:firstLineChars="0"/>
        <w:rPr>
          <w:sz w:val="18"/>
          <w:szCs w:val="18"/>
        </w:rPr>
      </w:pPr>
      <w:r w:rsidRPr="00F41C7D">
        <w:rPr>
          <w:rFonts w:hint="eastAsia"/>
          <w:sz w:val="18"/>
          <w:szCs w:val="18"/>
        </w:rPr>
        <w:t>答辩前需要</w:t>
      </w:r>
      <w:r w:rsidR="00D51519">
        <w:rPr>
          <w:rFonts w:hint="eastAsia"/>
          <w:sz w:val="18"/>
          <w:szCs w:val="18"/>
        </w:rPr>
        <w:t>完成培养计划，</w:t>
      </w:r>
      <w:r w:rsidR="00BA5115">
        <w:rPr>
          <w:rFonts w:hint="eastAsia"/>
          <w:sz w:val="18"/>
          <w:szCs w:val="18"/>
        </w:rPr>
        <w:t>进行系统论文查重申请，并</w:t>
      </w:r>
      <w:r w:rsidRPr="00F41C7D">
        <w:rPr>
          <w:rFonts w:hint="eastAsia"/>
          <w:sz w:val="18"/>
          <w:szCs w:val="18"/>
        </w:rPr>
        <w:t>参加</w:t>
      </w:r>
      <w:r w:rsidR="009F730D">
        <w:rPr>
          <w:rFonts w:hint="eastAsia"/>
          <w:sz w:val="18"/>
          <w:szCs w:val="18"/>
        </w:rPr>
        <w:t>教育部</w:t>
      </w:r>
      <w:r w:rsidRPr="00F41C7D">
        <w:rPr>
          <w:rFonts w:hint="eastAsia"/>
          <w:sz w:val="18"/>
          <w:szCs w:val="18"/>
        </w:rPr>
        <w:t>学位论文盲审抽检，</w:t>
      </w:r>
      <w:r w:rsidR="00BA5115">
        <w:rPr>
          <w:rFonts w:hint="eastAsia"/>
          <w:sz w:val="18"/>
          <w:szCs w:val="18"/>
        </w:rPr>
        <w:t>详见</w:t>
      </w:r>
      <w:r w:rsidR="00ED30C1">
        <w:rPr>
          <w:rFonts w:hint="eastAsia"/>
          <w:sz w:val="18"/>
          <w:szCs w:val="18"/>
        </w:rPr>
        <w:t>查重抽盲</w:t>
      </w:r>
      <w:r w:rsidR="00C7341A">
        <w:rPr>
          <w:rFonts w:hint="eastAsia"/>
          <w:sz w:val="18"/>
          <w:szCs w:val="18"/>
        </w:rPr>
        <w:t>说</w:t>
      </w:r>
      <w:r w:rsidR="00C7341A" w:rsidRPr="003E7DB1">
        <w:rPr>
          <w:rFonts w:hint="eastAsia"/>
          <w:sz w:val="18"/>
          <w:szCs w:val="18"/>
        </w:rPr>
        <w:t>明</w:t>
      </w:r>
      <w:r w:rsidR="00BA5115" w:rsidRPr="003E7DB1">
        <w:rPr>
          <w:rFonts w:hint="eastAsia"/>
          <w:sz w:val="18"/>
          <w:szCs w:val="18"/>
        </w:rPr>
        <w:t>。</w:t>
      </w:r>
    </w:p>
    <w:p w14:paraId="291B3885" w14:textId="145418F7" w:rsidR="003E7DB1" w:rsidRPr="003E7DB1" w:rsidRDefault="003E7DB1" w:rsidP="003E7DB1">
      <w:pPr>
        <w:spacing w:before="0" w:after="0" w:line="240" w:lineRule="auto"/>
        <w:rPr>
          <w:sz w:val="18"/>
          <w:szCs w:val="18"/>
        </w:rPr>
      </w:pPr>
    </w:p>
    <w:p w14:paraId="530F9EC7" w14:textId="31F91CB2" w:rsidR="003E7DB1" w:rsidRPr="003E7DB1" w:rsidRDefault="003E7DB1" w:rsidP="003E7DB1">
      <w:pPr>
        <w:pStyle w:val="ab"/>
        <w:rPr>
          <w:rStyle w:val="ac"/>
          <w:rFonts w:ascii="微软雅黑" w:eastAsia="微软雅黑" w:hAnsi="微软雅黑"/>
        </w:rPr>
      </w:pPr>
      <w:r w:rsidRPr="00B87BEF">
        <w:rPr>
          <w:rStyle w:val="ac"/>
          <w:rFonts w:ascii="微软雅黑" w:eastAsia="微软雅黑" w:hAnsi="微软雅黑" w:hint="eastAsia"/>
        </w:rPr>
        <w:t>四、</w:t>
      </w:r>
      <w:r w:rsidRPr="00B87BEF">
        <w:rPr>
          <w:rStyle w:val="ac"/>
          <w:rFonts w:ascii="微软雅黑" w:eastAsia="微软雅黑" w:hAnsi="微软雅黑"/>
        </w:rPr>
        <w:t>答辩当日注意事项</w:t>
      </w:r>
    </w:p>
    <w:p w14:paraId="194B08FE" w14:textId="605D0C51" w:rsidR="003E7DB1" w:rsidRPr="009979FA" w:rsidRDefault="003E7DB1" w:rsidP="003E7DB1">
      <w:pPr>
        <w:pStyle w:val="ab"/>
        <w:rPr>
          <w:rFonts w:ascii="微软雅黑" w:eastAsia="微软雅黑" w:hAnsi="微软雅黑"/>
          <w:sz w:val="18"/>
          <w:szCs w:val="18"/>
        </w:rPr>
      </w:pPr>
      <w:r w:rsidRPr="009979FA">
        <w:rPr>
          <w:rFonts w:ascii="微软雅黑" w:eastAsia="微软雅黑" w:hAnsi="微软雅黑" w:hint="eastAsia"/>
          <w:bCs/>
          <w:sz w:val="18"/>
          <w:szCs w:val="18"/>
        </w:rPr>
        <w:t>1、线下</w:t>
      </w:r>
      <w:r w:rsidRPr="009979FA">
        <w:rPr>
          <w:rFonts w:ascii="微软雅黑" w:eastAsia="微软雅黑" w:hAnsi="微软雅黑" w:hint="eastAsia"/>
          <w:sz w:val="18"/>
          <w:szCs w:val="18"/>
        </w:rPr>
        <w:t>答辩前</w:t>
      </w:r>
      <w:r w:rsidRPr="009979FA">
        <w:rPr>
          <w:rFonts w:ascii="微软雅黑" w:eastAsia="微软雅黑" w:hAnsi="微软雅黑" w:hint="eastAsia"/>
          <w:color w:val="FF0000"/>
          <w:sz w:val="18"/>
          <w:szCs w:val="18"/>
          <w:highlight w:val="yellow"/>
        </w:rPr>
        <w:t>准备正式论文</w:t>
      </w:r>
      <w:r w:rsidR="00CC3E12">
        <w:rPr>
          <w:rFonts w:ascii="微软雅黑" w:eastAsia="微软雅黑" w:hAnsi="微软雅黑"/>
          <w:b/>
          <w:bCs/>
          <w:color w:val="FF0000"/>
          <w:sz w:val="18"/>
          <w:szCs w:val="18"/>
          <w:highlight w:val="yellow"/>
        </w:rPr>
        <w:t>6</w:t>
      </w:r>
      <w:r w:rsidRPr="009979FA">
        <w:rPr>
          <w:rFonts w:ascii="微软雅黑" w:eastAsia="微软雅黑" w:hAnsi="微软雅黑" w:hint="eastAsia"/>
          <w:color w:val="FF0000"/>
          <w:sz w:val="18"/>
          <w:szCs w:val="18"/>
          <w:highlight w:val="yellow"/>
        </w:rPr>
        <w:t>本</w:t>
      </w:r>
      <w:r w:rsidRPr="009979FA">
        <w:rPr>
          <w:rFonts w:ascii="微软雅黑" w:eastAsia="微软雅黑" w:hAnsi="微软雅黑"/>
          <w:color w:val="FF0000"/>
          <w:sz w:val="18"/>
          <w:szCs w:val="18"/>
          <w:highlight w:val="yellow"/>
        </w:rPr>
        <w:t>（</w:t>
      </w:r>
      <w:r w:rsidRPr="009979FA">
        <w:rPr>
          <w:rFonts w:ascii="微软雅黑" w:eastAsia="微软雅黑" w:hAnsi="微软雅黑"/>
          <w:b/>
          <w:bCs/>
          <w:color w:val="FF0000"/>
          <w:sz w:val="18"/>
          <w:szCs w:val="18"/>
          <w:highlight w:val="yellow"/>
        </w:rPr>
        <w:t>论文封面</w:t>
      </w:r>
      <w:r w:rsidRPr="009979FA">
        <w:rPr>
          <w:rFonts w:ascii="微软雅黑" w:eastAsia="微软雅黑" w:hAnsi="微软雅黑" w:hint="eastAsia"/>
          <w:b/>
          <w:bCs/>
          <w:color w:val="FF0000"/>
          <w:sz w:val="18"/>
          <w:szCs w:val="18"/>
          <w:highlight w:val="yellow"/>
        </w:rPr>
        <w:t>桔红</w:t>
      </w:r>
      <w:r w:rsidRPr="009979FA">
        <w:rPr>
          <w:rFonts w:ascii="微软雅黑" w:eastAsia="微软雅黑" w:hAnsi="微软雅黑"/>
          <w:b/>
          <w:bCs/>
          <w:color w:val="FF0000"/>
          <w:sz w:val="18"/>
          <w:szCs w:val="18"/>
          <w:highlight w:val="yellow"/>
        </w:rPr>
        <w:t>色，</w:t>
      </w:r>
      <w:r w:rsidR="00B87BEF">
        <w:rPr>
          <w:rFonts w:ascii="微软雅黑" w:eastAsia="微软雅黑" w:hAnsi="微软雅黑" w:hint="eastAsia"/>
          <w:b/>
          <w:bCs/>
          <w:color w:val="FF0000"/>
          <w:sz w:val="18"/>
          <w:szCs w:val="18"/>
          <w:highlight w:val="yellow"/>
        </w:rPr>
        <w:t>封面</w:t>
      </w:r>
      <w:r w:rsidRPr="009979FA">
        <w:rPr>
          <w:rFonts w:ascii="微软雅黑" w:eastAsia="微软雅黑" w:hAnsi="微软雅黑"/>
          <w:b/>
          <w:bCs/>
          <w:color w:val="FF0000"/>
          <w:sz w:val="18"/>
          <w:szCs w:val="18"/>
          <w:highlight w:val="yellow"/>
        </w:rPr>
        <w:t>单面打印</w:t>
      </w:r>
      <w:r w:rsidR="00C714E1">
        <w:rPr>
          <w:rFonts w:ascii="微软雅黑" w:eastAsia="微软雅黑" w:hAnsi="微软雅黑" w:hint="eastAsia"/>
          <w:b/>
          <w:bCs/>
          <w:color w:val="FF0000"/>
          <w:sz w:val="18"/>
          <w:szCs w:val="18"/>
          <w:highlight w:val="yellow"/>
        </w:rPr>
        <w:t>，建议去经管楼对面的7星打印</w:t>
      </w:r>
      <w:r w:rsidRPr="009979FA">
        <w:rPr>
          <w:rFonts w:ascii="微软雅黑" w:eastAsia="微软雅黑" w:hAnsi="微软雅黑"/>
          <w:b/>
          <w:bCs/>
          <w:color w:val="FF0000"/>
          <w:sz w:val="18"/>
          <w:szCs w:val="18"/>
          <w:highlight w:val="yellow"/>
        </w:rPr>
        <w:t>）</w:t>
      </w:r>
      <w:r w:rsidRPr="009979FA">
        <w:rPr>
          <w:rFonts w:ascii="微软雅黑" w:eastAsia="微软雅黑" w:hAnsi="微软雅黑" w:hint="eastAsia"/>
          <w:color w:val="FF0000"/>
          <w:sz w:val="18"/>
          <w:szCs w:val="18"/>
          <w:highlight w:val="yellow"/>
        </w:rPr>
        <w:t>，</w:t>
      </w:r>
      <w:r w:rsidRPr="009979FA">
        <w:rPr>
          <w:rFonts w:ascii="微软雅黑" w:eastAsia="微软雅黑" w:hAnsi="微软雅黑" w:hint="eastAsia"/>
          <w:sz w:val="18"/>
          <w:szCs w:val="18"/>
        </w:rPr>
        <w:t>同时把填写好的“学位审批表”、“毕业生登记表”及校外评阅意见书及职称复印件等于</w:t>
      </w:r>
      <w:r w:rsidRPr="009979FA">
        <w:rPr>
          <w:rFonts w:ascii="微软雅黑" w:eastAsia="微软雅黑" w:hAnsi="微软雅黑" w:hint="eastAsia"/>
          <w:b/>
          <w:bCs/>
          <w:sz w:val="18"/>
          <w:szCs w:val="18"/>
        </w:rPr>
        <w:t>答辩当天</w:t>
      </w:r>
      <w:r w:rsidRPr="009979FA">
        <w:rPr>
          <w:rFonts w:ascii="微软雅黑" w:eastAsia="微软雅黑" w:hAnsi="微软雅黑" w:hint="eastAsia"/>
          <w:sz w:val="18"/>
          <w:szCs w:val="18"/>
        </w:rPr>
        <w:t>交于答辩秘书。</w:t>
      </w:r>
    </w:p>
    <w:p w14:paraId="6EA4C3CC" w14:textId="04F8F5DB" w:rsidR="003E7DB1" w:rsidRPr="009979FA" w:rsidRDefault="003E7DB1" w:rsidP="003E7DB1">
      <w:pPr>
        <w:pStyle w:val="ab"/>
        <w:rPr>
          <w:rFonts w:ascii="微软雅黑" w:eastAsia="微软雅黑" w:hAnsi="微软雅黑"/>
          <w:sz w:val="18"/>
          <w:szCs w:val="18"/>
        </w:rPr>
      </w:pPr>
      <w:r w:rsidRPr="009979FA">
        <w:rPr>
          <w:rFonts w:ascii="微软雅黑" w:eastAsia="微软雅黑" w:hAnsi="微软雅黑" w:hint="eastAsia"/>
          <w:sz w:val="18"/>
          <w:szCs w:val="18"/>
        </w:rPr>
        <w:t>2、</w:t>
      </w:r>
      <w:r w:rsidRPr="009979FA">
        <w:rPr>
          <w:rFonts w:ascii="微软雅黑" w:eastAsia="微软雅黑" w:hAnsi="微软雅黑"/>
          <w:sz w:val="18"/>
          <w:szCs w:val="18"/>
        </w:rPr>
        <w:t>答辩时间：</w:t>
      </w:r>
      <w:r w:rsidRPr="009979FA">
        <w:rPr>
          <w:rFonts w:ascii="微软雅黑" w:eastAsia="微软雅黑" w:hAnsi="微软雅黑" w:hint="eastAsia"/>
          <w:sz w:val="18"/>
          <w:szCs w:val="18"/>
        </w:rPr>
        <w:t>详见答辩信息表</w:t>
      </w:r>
      <w:r w:rsidR="00E278CA">
        <w:rPr>
          <w:rFonts w:ascii="微软雅黑" w:eastAsia="微软雅黑" w:hAnsi="微软雅黑" w:hint="eastAsia"/>
          <w:sz w:val="18"/>
          <w:szCs w:val="18"/>
        </w:rPr>
        <w:t>，每人约5-</w:t>
      </w:r>
      <w:r w:rsidR="00E278CA">
        <w:rPr>
          <w:rFonts w:ascii="微软雅黑" w:eastAsia="微软雅黑" w:hAnsi="微软雅黑"/>
          <w:sz w:val="18"/>
          <w:szCs w:val="18"/>
        </w:rPr>
        <w:t>7</w:t>
      </w:r>
      <w:r w:rsidR="00E278CA">
        <w:rPr>
          <w:rFonts w:ascii="微软雅黑" w:eastAsia="微软雅黑" w:hAnsi="微软雅黑" w:hint="eastAsia"/>
          <w:sz w:val="18"/>
          <w:szCs w:val="18"/>
        </w:rPr>
        <w:t>分钟</w:t>
      </w:r>
      <w:r w:rsidRPr="009979FA">
        <w:rPr>
          <w:rFonts w:ascii="微软雅黑" w:eastAsia="微软雅黑" w:hAnsi="微软雅黑" w:hint="eastAsia"/>
          <w:sz w:val="18"/>
          <w:szCs w:val="18"/>
        </w:rPr>
        <w:t>，</w:t>
      </w:r>
      <w:r w:rsidRPr="009979FA">
        <w:rPr>
          <w:rFonts w:ascii="微软雅黑" w:eastAsia="微软雅黑" w:hAnsi="微软雅黑"/>
          <w:sz w:val="18"/>
          <w:szCs w:val="18"/>
        </w:rPr>
        <w:t>（请提前15分钟将PPT拷到电脑，了解答辩说明，</w:t>
      </w:r>
      <w:r w:rsidRPr="009979FA">
        <w:rPr>
          <w:rFonts w:ascii="微软雅黑" w:eastAsia="微软雅黑" w:hAnsi="微软雅黑" w:hint="eastAsia"/>
          <w:sz w:val="18"/>
          <w:szCs w:val="18"/>
        </w:rPr>
        <w:t>及</w:t>
      </w:r>
      <w:r w:rsidRPr="009979FA">
        <w:rPr>
          <w:rFonts w:ascii="微软雅黑" w:eastAsia="微软雅黑" w:hAnsi="微软雅黑"/>
          <w:sz w:val="18"/>
          <w:szCs w:val="18"/>
        </w:rPr>
        <w:t>答辩后须知。</w:t>
      </w:r>
      <w:r w:rsidRPr="009979FA">
        <w:rPr>
          <w:rFonts w:ascii="微软雅黑" w:eastAsia="微软雅黑" w:hAnsi="微软雅黑"/>
          <w:b/>
          <w:bCs/>
          <w:sz w:val="18"/>
          <w:szCs w:val="18"/>
        </w:rPr>
        <w:t>听取最后答辩决议</w:t>
      </w:r>
      <w:r w:rsidRPr="009979FA">
        <w:rPr>
          <w:rFonts w:ascii="微软雅黑" w:eastAsia="微软雅黑" w:hAnsi="微软雅黑" w:hint="eastAsia"/>
          <w:b/>
          <w:bCs/>
          <w:sz w:val="18"/>
          <w:szCs w:val="18"/>
        </w:rPr>
        <w:t>结果、与答辩委员拍照、领取学位审批表</w:t>
      </w:r>
      <w:r w:rsidRPr="009979FA">
        <w:rPr>
          <w:rFonts w:ascii="微软雅黑" w:eastAsia="微软雅黑" w:hAnsi="微软雅黑" w:hint="eastAsia"/>
          <w:sz w:val="18"/>
          <w:szCs w:val="18"/>
        </w:rPr>
        <w:t>后方</w:t>
      </w:r>
      <w:r w:rsidRPr="009979FA">
        <w:rPr>
          <w:rFonts w:ascii="微软雅黑" w:eastAsia="微软雅黑" w:hAnsi="微软雅黑"/>
          <w:sz w:val="18"/>
          <w:szCs w:val="18"/>
        </w:rPr>
        <w:t>能离开，否则此次答辩</w:t>
      </w:r>
      <w:r w:rsidRPr="009979FA">
        <w:rPr>
          <w:rFonts w:ascii="微软雅黑" w:eastAsia="微软雅黑" w:hAnsi="微软雅黑" w:hint="eastAsia"/>
          <w:sz w:val="18"/>
          <w:szCs w:val="18"/>
        </w:rPr>
        <w:t>无效</w:t>
      </w:r>
      <w:r w:rsidRPr="009979FA">
        <w:rPr>
          <w:rFonts w:ascii="微软雅黑" w:eastAsia="微软雅黑" w:hAnsi="微软雅黑"/>
          <w:sz w:val="18"/>
          <w:szCs w:val="18"/>
        </w:rPr>
        <w:t>）；</w:t>
      </w:r>
    </w:p>
    <w:p w14:paraId="5B34A9FB" w14:textId="77777777" w:rsidR="009979FA" w:rsidRDefault="003E7DB1" w:rsidP="009979FA">
      <w:pPr>
        <w:pStyle w:val="ab"/>
        <w:jc w:val="center"/>
        <w:rPr>
          <w:rFonts w:ascii="微软雅黑" w:eastAsia="微软雅黑" w:hAnsi="微软雅黑"/>
          <w:sz w:val="18"/>
          <w:szCs w:val="18"/>
        </w:rPr>
      </w:pPr>
      <w:r w:rsidRPr="00796EB2">
        <w:rPr>
          <w:bCs/>
          <w:noProof/>
          <w:color w:val="000000"/>
        </w:rPr>
        <w:lastRenderedPageBreak/>
        <w:drawing>
          <wp:inline distT="0" distB="0" distL="0" distR="0" wp14:anchorId="41AA4111" wp14:editId="3B8EFA2D">
            <wp:extent cx="3109612" cy="392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4064" cy="3931190"/>
                    </a:xfrm>
                    <a:prstGeom prst="rect">
                      <a:avLst/>
                    </a:prstGeom>
                    <a:noFill/>
                    <a:ln>
                      <a:noFill/>
                    </a:ln>
                  </pic:spPr>
                </pic:pic>
              </a:graphicData>
            </a:graphic>
          </wp:inline>
        </w:drawing>
      </w:r>
    </w:p>
    <w:p w14:paraId="41F86CE9" w14:textId="41ED6AF7" w:rsidR="003E7DB1" w:rsidRPr="009979FA" w:rsidRDefault="00B87BEF" w:rsidP="009979FA">
      <w:pPr>
        <w:pStyle w:val="ab"/>
        <w:jc w:val="center"/>
        <w:rPr>
          <w:rFonts w:ascii="微软雅黑" w:eastAsia="微软雅黑" w:hAnsi="微软雅黑"/>
          <w:sz w:val="18"/>
          <w:szCs w:val="18"/>
        </w:rPr>
      </w:pPr>
      <w:r>
        <w:rPr>
          <w:rFonts w:ascii="微软雅黑" w:eastAsia="微软雅黑" w:hAnsi="微软雅黑" w:hint="eastAsia"/>
          <w:sz w:val="18"/>
          <w:szCs w:val="18"/>
          <w:highlight w:val="yellow"/>
        </w:rPr>
        <w:t>封面</w:t>
      </w:r>
      <w:r w:rsidR="003E7DB1" w:rsidRPr="00B87BEF">
        <w:rPr>
          <w:rFonts w:ascii="微软雅黑" w:eastAsia="微软雅黑" w:hAnsi="微软雅黑"/>
          <w:sz w:val="18"/>
          <w:szCs w:val="18"/>
          <w:highlight w:val="yellow"/>
        </w:rPr>
        <w:t>11</w:t>
      </w:r>
      <w:r w:rsidR="003E7DB1" w:rsidRPr="00B87BEF">
        <w:rPr>
          <w:rFonts w:ascii="微软雅黑" w:eastAsia="微软雅黑" w:hAnsi="微软雅黑" w:hint="eastAsia"/>
          <w:sz w:val="18"/>
          <w:szCs w:val="18"/>
          <w:highlight w:val="yellow"/>
        </w:rPr>
        <w:t>号</w:t>
      </w:r>
      <w:r>
        <w:rPr>
          <w:rFonts w:ascii="微软雅黑" w:eastAsia="微软雅黑" w:hAnsi="微软雅黑" w:hint="eastAsia"/>
          <w:sz w:val="18"/>
          <w:szCs w:val="18"/>
          <w:highlight w:val="yellow"/>
        </w:rPr>
        <w:t>色</w:t>
      </w:r>
      <w:r w:rsidR="003E7DB1" w:rsidRPr="00B87BEF">
        <w:rPr>
          <w:rFonts w:ascii="微软雅黑" w:eastAsia="微软雅黑" w:hAnsi="微软雅黑" w:hint="eastAsia"/>
          <w:sz w:val="18"/>
          <w:szCs w:val="18"/>
          <w:highlight w:val="yellow"/>
        </w:rPr>
        <w:t>，建议在学校</w:t>
      </w:r>
      <w:r>
        <w:rPr>
          <w:rFonts w:ascii="微软雅黑" w:eastAsia="微软雅黑" w:hAnsi="微软雅黑" w:hint="eastAsia"/>
          <w:sz w:val="18"/>
          <w:szCs w:val="18"/>
          <w:highlight w:val="yellow"/>
        </w:rPr>
        <w:t>对面</w:t>
      </w:r>
      <w:r w:rsidR="003E7DB1" w:rsidRPr="00B87BEF">
        <w:rPr>
          <w:rFonts w:ascii="微软雅黑" w:eastAsia="微软雅黑" w:hAnsi="微软雅黑" w:hint="eastAsia"/>
          <w:sz w:val="18"/>
          <w:szCs w:val="18"/>
          <w:highlight w:val="yellow"/>
        </w:rPr>
        <w:t>打印社打印。</w:t>
      </w:r>
    </w:p>
    <w:p w14:paraId="7276ED99" w14:textId="1128CEE8" w:rsidR="003E7DB1" w:rsidRPr="00B87BEF" w:rsidRDefault="009979FA" w:rsidP="003E7DB1">
      <w:pPr>
        <w:pStyle w:val="ab"/>
        <w:rPr>
          <w:rFonts w:ascii="微软雅黑" w:eastAsia="微软雅黑" w:hAnsi="微软雅黑"/>
        </w:rPr>
      </w:pPr>
      <w:r w:rsidRPr="00B87BEF">
        <w:rPr>
          <w:rStyle w:val="ac"/>
          <w:rFonts w:ascii="微软雅黑" w:eastAsia="微软雅黑" w:hAnsi="微软雅黑" w:hint="eastAsia"/>
        </w:rPr>
        <w:t>五</w:t>
      </w:r>
      <w:r w:rsidR="003E7DB1" w:rsidRPr="00B87BEF">
        <w:rPr>
          <w:rStyle w:val="ac"/>
          <w:rFonts w:ascii="微软雅黑" w:eastAsia="微软雅黑" w:hAnsi="微软雅黑" w:hint="eastAsia"/>
        </w:rPr>
        <w:t>、</w:t>
      </w:r>
      <w:r w:rsidR="003E7DB1" w:rsidRPr="00B87BEF">
        <w:rPr>
          <w:rStyle w:val="ac"/>
          <w:rFonts w:ascii="微软雅黑" w:eastAsia="微软雅黑" w:hAnsi="微软雅黑"/>
        </w:rPr>
        <w:t>答辩后提交材料</w:t>
      </w:r>
    </w:p>
    <w:p w14:paraId="5786074F" w14:textId="31DD8BE6" w:rsidR="003E7DB1" w:rsidRPr="009979FA" w:rsidRDefault="009979FA" w:rsidP="009979FA">
      <w:pPr>
        <w:pStyle w:val="a9"/>
        <w:numPr>
          <w:ilvl w:val="0"/>
          <w:numId w:val="3"/>
        </w:numPr>
        <w:spacing w:before="0" w:after="0" w:line="240" w:lineRule="auto"/>
        <w:ind w:firstLineChars="0"/>
        <w:rPr>
          <w:sz w:val="18"/>
          <w:szCs w:val="18"/>
        </w:rPr>
      </w:pPr>
      <w:r w:rsidRPr="009979FA">
        <w:rPr>
          <w:rFonts w:hint="eastAsia"/>
          <w:sz w:val="18"/>
          <w:szCs w:val="18"/>
        </w:rPr>
        <w:t xml:space="preserve"> </w:t>
      </w:r>
      <w:r w:rsidR="003E7DB1" w:rsidRPr="009979FA">
        <w:rPr>
          <w:sz w:val="18"/>
          <w:szCs w:val="18"/>
        </w:rPr>
        <w:t>提交</w:t>
      </w:r>
      <w:r w:rsidR="003E7DB1" w:rsidRPr="009979FA">
        <w:rPr>
          <w:rFonts w:hint="eastAsia"/>
          <w:sz w:val="18"/>
          <w:szCs w:val="18"/>
        </w:rPr>
        <w:t>正式</w:t>
      </w:r>
      <w:r w:rsidR="003E7DB1" w:rsidRPr="009979FA">
        <w:rPr>
          <w:sz w:val="18"/>
          <w:szCs w:val="18"/>
        </w:rPr>
        <w:t>论文</w:t>
      </w:r>
      <w:r w:rsidRPr="009979FA">
        <w:rPr>
          <w:sz w:val="18"/>
          <w:szCs w:val="18"/>
        </w:rPr>
        <w:t>1</w:t>
      </w:r>
      <w:r w:rsidR="003E7DB1" w:rsidRPr="009979FA">
        <w:rPr>
          <w:sz w:val="18"/>
          <w:szCs w:val="18"/>
        </w:rPr>
        <w:t>本（论文封面</w:t>
      </w:r>
      <w:r w:rsidR="003E7DB1" w:rsidRPr="009979FA">
        <w:rPr>
          <w:rFonts w:hint="eastAsia"/>
          <w:sz w:val="18"/>
          <w:szCs w:val="18"/>
        </w:rPr>
        <w:t>桔红</w:t>
      </w:r>
      <w:r w:rsidR="003E7DB1" w:rsidRPr="009979FA">
        <w:rPr>
          <w:sz w:val="18"/>
          <w:szCs w:val="18"/>
        </w:rPr>
        <w:t>色，单面打印</w:t>
      </w:r>
      <w:r w:rsidR="003E7DB1" w:rsidRPr="009979FA">
        <w:rPr>
          <w:rFonts w:hint="eastAsia"/>
          <w:sz w:val="18"/>
          <w:szCs w:val="18"/>
        </w:rPr>
        <w:t>，内容双面打印</w:t>
      </w:r>
      <w:r w:rsidR="003E7DB1" w:rsidRPr="009979FA">
        <w:rPr>
          <w:sz w:val="18"/>
          <w:szCs w:val="18"/>
        </w:rPr>
        <w:t>）。</w:t>
      </w:r>
      <w:r w:rsidR="00E96231">
        <w:rPr>
          <w:rFonts w:hint="eastAsia"/>
          <w:sz w:val="18"/>
          <w:szCs w:val="18"/>
        </w:rPr>
        <w:t>（可以代打）</w:t>
      </w:r>
    </w:p>
    <w:p w14:paraId="31D40B64" w14:textId="77777777" w:rsidR="009979FA" w:rsidRDefault="009979FA" w:rsidP="009979FA">
      <w:pPr>
        <w:spacing w:before="0" w:after="0" w:line="240" w:lineRule="auto"/>
        <w:jc w:val="left"/>
        <w:rPr>
          <w:sz w:val="18"/>
          <w:szCs w:val="18"/>
        </w:rPr>
      </w:pPr>
    </w:p>
    <w:p w14:paraId="6502B4E1" w14:textId="4826ECA4" w:rsidR="00A75E2C" w:rsidRDefault="009979FA" w:rsidP="00A75E2C">
      <w:pPr>
        <w:pStyle w:val="a9"/>
        <w:numPr>
          <w:ilvl w:val="0"/>
          <w:numId w:val="3"/>
        </w:numPr>
        <w:spacing w:before="0" w:after="0" w:line="240" w:lineRule="auto"/>
        <w:ind w:firstLineChars="0"/>
        <w:jc w:val="left"/>
        <w:rPr>
          <w:sz w:val="18"/>
          <w:szCs w:val="18"/>
        </w:rPr>
      </w:pPr>
      <w:r w:rsidRPr="009979FA">
        <w:rPr>
          <w:rFonts w:hint="eastAsia"/>
          <w:sz w:val="18"/>
          <w:szCs w:val="18"/>
        </w:rPr>
        <w:t xml:space="preserve"> </w:t>
      </w:r>
      <w:r w:rsidR="003E7DB1" w:rsidRPr="009979FA">
        <w:rPr>
          <w:sz w:val="18"/>
          <w:szCs w:val="18"/>
        </w:rPr>
        <w:t>将最终</w:t>
      </w:r>
      <w:r w:rsidR="003E7DB1" w:rsidRPr="009979FA">
        <w:rPr>
          <w:rFonts w:hint="eastAsia"/>
          <w:sz w:val="18"/>
          <w:szCs w:val="18"/>
        </w:rPr>
        <w:t>修改好的</w:t>
      </w:r>
      <w:r w:rsidR="003E7DB1" w:rsidRPr="009979FA">
        <w:rPr>
          <w:sz w:val="18"/>
          <w:szCs w:val="18"/>
        </w:rPr>
        <w:t>论文（PDF格式）上传到</w:t>
      </w:r>
      <w:r w:rsidRPr="009979FA">
        <w:rPr>
          <w:sz w:val="18"/>
          <w:szCs w:val="18"/>
        </w:rPr>
        <w:t>http://myportal.tongji.edu.cn/new/index.html</w:t>
      </w:r>
      <w:r w:rsidRPr="009979FA">
        <w:rPr>
          <w:rFonts w:hint="eastAsia"/>
          <w:sz w:val="18"/>
          <w:szCs w:val="18"/>
        </w:rPr>
        <w:t>论文归档申请</w:t>
      </w:r>
      <w:r w:rsidR="00162EF4">
        <w:rPr>
          <w:rFonts w:hint="eastAsia"/>
          <w:sz w:val="18"/>
          <w:szCs w:val="18"/>
        </w:rPr>
        <w:t>，务必在</w:t>
      </w:r>
      <w:r w:rsidR="00162EF4" w:rsidRPr="00162EF4">
        <w:rPr>
          <w:rFonts w:hint="eastAsia"/>
          <w:b/>
          <w:bCs/>
          <w:color w:val="FF0000"/>
          <w:sz w:val="18"/>
          <w:szCs w:val="18"/>
          <w:shd w:val="clear" w:color="auto" w:fill="F0F1F9"/>
        </w:rPr>
        <w:t>论文类型（专业学位必填）中选择金融硕士4个研究领域的其中1个</w:t>
      </w:r>
      <w:r w:rsidRPr="009979FA">
        <w:rPr>
          <w:rFonts w:hint="eastAsia"/>
          <w:sz w:val="18"/>
          <w:szCs w:val="18"/>
        </w:rPr>
        <w:t>。</w:t>
      </w:r>
      <w:r w:rsidRPr="009979FA">
        <w:rPr>
          <w:rFonts w:hint="eastAsia"/>
          <w:sz w:val="18"/>
          <w:szCs w:val="18"/>
          <w:highlight w:val="yellow"/>
        </w:rPr>
        <w:t>（详见</w:t>
      </w:r>
      <w:r>
        <w:rPr>
          <w:rFonts w:hint="eastAsia"/>
          <w:sz w:val="18"/>
          <w:szCs w:val="18"/>
          <w:highlight w:val="yellow"/>
        </w:rPr>
        <w:t>：学位申请</w:t>
      </w:r>
      <w:r w:rsidRPr="009979FA">
        <w:rPr>
          <w:rFonts w:hint="eastAsia"/>
          <w:sz w:val="18"/>
          <w:szCs w:val="18"/>
          <w:highlight w:val="yellow"/>
        </w:rPr>
        <w:t>操作指南P</w:t>
      </w:r>
      <w:r w:rsidRPr="009979FA">
        <w:rPr>
          <w:sz w:val="18"/>
          <w:szCs w:val="18"/>
          <w:highlight w:val="yellow"/>
        </w:rPr>
        <w:t>DF</w:t>
      </w:r>
      <w:r w:rsidRPr="009979FA">
        <w:rPr>
          <w:rFonts w:hint="eastAsia"/>
          <w:sz w:val="18"/>
          <w:szCs w:val="18"/>
          <w:highlight w:val="yellow"/>
        </w:rPr>
        <w:t>）</w:t>
      </w:r>
    </w:p>
    <w:p w14:paraId="65F042DB" w14:textId="1BFED717" w:rsidR="00A75E2C" w:rsidRPr="00A75E2C" w:rsidRDefault="00162EF4" w:rsidP="00A75E2C">
      <w:pPr>
        <w:spacing w:before="0" w:after="0" w:line="240" w:lineRule="auto"/>
        <w:jc w:val="left"/>
        <w:rPr>
          <w:sz w:val="18"/>
          <w:szCs w:val="18"/>
        </w:rPr>
      </w:pPr>
      <w:r>
        <w:rPr>
          <w:noProof/>
        </w:rPr>
        <w:drawing>
          <wp:inline distT="0" distB="0" distL="0" distR="0" wp14:anchorId="1A8E49C0" wp14:editId="5FB00DA9">
            <wp:extent cx="4867275" cy="1866900"/>
            <wp:effectExtent l="0" t="0" r="9525" b="0"/>
            <wp:docPr id="13913335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33588" name=""/>
                    <pic:cNvPicPr/>
                  </pic:nvPicPr>
                  <pic:blipFill>
                    <a:blip r:embed="rId9"/>
                    <a:stretch>
                      <a:fillRect/>
                    </a:stretch>
                  </pic:blipFill>
                  <pic:spPr>
                    <a:xfrm>
                      <a:off x="0" y="0"/>
                      <a:ext cx="4867275" cy="1866900"/>
                    </a:xfrm>
                    <a:prstGeom prst="rect">
                      <a:avLst/>
                    </a:prstGeom>
                  </pic:spPr>
                </pic:pic>
              </a:graphicData>
            </a:graphic>
          </wp:inline>
        </w:drawing>
      </w:r>
    </w:p>
    <w:p w14:paraId="3F7E229D" w14:textId="7155503B" w:rsidR="00A75E2C" w:rsidRPr="00A75E2C" w:rsidRDefault="00A75E2C" w:rsidP="00A75E2C">
      <w:pPr>
        <w:pStyle w:val="a9"/>
        <w:numPr>
          <w:ilvl w:val="0"/>
          <w:numId w:val="3"/>
        </w:numPr>
        <w:spacing w:before="0" w:after="0" w:line="240" w:lineRule="auto"/>
        <w:ind w:firstLineChars="0"/>
        <w:rPr>
          <w:color w:val="FF0000"/>
          <w:sz w:val="18"/>
          <w:szCs w:val="18"/>
        </w:rPr>
      </w:pPr>
      <w:r>
        <w:rPr>
          <w:rFonts w:hint="eastAsia"/>
          <w:sz w:val="18"/>
          <w:szCs w:val="18"/>
        </w:rPr>
        <w:t>在bye</w:t>
      </w:r>
      <w:r>
        <w:rPr>
          <w:sz w:val="18"/>
          <w:szCs w:val="18"/>
        </w:rPr>
        <w:t>.tongji.edu.cn</w:t>
      </w:r>
      <w:r>
        <w:rPr>
          <w:rFonts w:hint="eastAsia"/>
          <w:sz w:val="18"/>
          <w:szCs w:val="18"/>
        </w:rPr>
        <w:t>中【</w:t>
      </w:r>
      <w:r w:rsidRPr="00A75E2C">
        <w:rPr>
          <w:rFonts w:hint="eastAsia"/>
          <w:b/>
          <w:bCs/>
          <w:sz w:val="18"/>
          <w:szCs w:val="18"/>
        </w:rPr>
        <w:t>申请离校</w:t>
      </w:r>
      <w:r>
        <w:rPr>
          <w:rFonts w:hint="eastAsia"/>
          <w:sz w:val="18"/>
          <w:szCs w:val="18"/>
        </w:rPr>
        <w:t>】</w:t>
      </w:r>
    </w:p>
    <w:p w14:paraId="794E7C9D" w14:textId="77777777" w:rsidR="003E7DB1" w:rsidRPr="009979FA" w:rsidRDefault="003E7DB1" w:rsidP="003E7DB1">
      <w:pPr>
        <w:pStyle w:val="a9"/>
        <w:spacing w:before="0" w:after="0" w:line="240" w:lineRule="auto"/>
        <w:ind w:left="165" w:firstLineChars="0" w:firstLine="0"/>
        <w:rPr>
          <w:sz w:val="18"/>
          <w:szCs w:val="18"/>
        </w:rPr>
      </w:pPr>
    </w:p>
    <w:sectPr w:rsidR="003E7DB1" w:rsidRPr="009979FA" w:rsidSect="000D4B3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66633" w14:textId="77777777" w:rsidR="00F05ECC" w:rsidRDefault="00F05ECC" w:rsidP="00707D2E">
      <w:r>
        <w:separator/>
      </w:r>
    </w:p>
  </w:endnote>
  <w:endnote w:type="continuationSeparator" w:id="0">
    <w:p w14:paraId="5B515B44" w14:textId="77777777" w:rsidR="00F05ECC" w:rsidRDefault="00F05ECC" w:rsidP="0070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D4CB" w14:textId="77777777" w:rsidR="00F05ECC" w:rsidRDefault="00F05ECC" w:rsidP="00707D2E">
      <w:r>
        <w:separator/>
      </w:r>
    </w:p>
  </w:footnote>
  <w:footnote w:type="continuationSeparator" w:id="0">
    <w:p w14:paraId="3935E2EC" w14:textId="77777777" w:rsidR="00F05ECC" w:rsidRDefault="00F05ECC" w:rsidP="0070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F4C4" w14:textId="713AA89B" w:rsidR="006912D8" w:rsidRDefault="00BA5115" w:rsidP="00BA5115">
    <w:pPr>
      <w:pStyle w:val="a3"/>
      <w:jc w:val="left"/>
    </w:pPr>
    <w:r>
      <w:rPr>
        <w:noProof/>
        <w:lang w:val="en-US"/>
      </w:rPr>
      <w:drawing>
        <wp:inline distT="0" distB="0" distL="0" distR="0" wp14:anchorId="2D8F2D2A" wp14:editId="51BC46F2">
          <wp:extent cx="2360651" cy="5099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2581" cy="56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2E2F"/>
    <w:multiLevelType w:val="hybridMultilevel"/>
    <w:tmpl w:val="339E9BFC"/>
    <w:lvl w:ilvl="0" w:tplc="FFFFFFFF">
      <w:start w:val="1"/>
      <w:numFmt w:val="decimal"/>
      <w:lvlText w:val="%1."/>
      <w:lvlJc w:val="left"/>
      <w:pPr>
        <w:ind w:left="165" w:hanging="165"/>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26831878"/>
    <w:multiLevelType w:val="hybridMultilevel"/>
    <w:tmpl w:val="BD5CFBE0"/>
    <w:lvl w:ilvl="0" w:tplc="88B40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357A1F"/>
    <w:multiLevelType w:val="hybridMultilevel"/>
    <w:tmpl w:val="339E9BFC"/>
    <w:lvl w:ilvl="0" w:tplc="0E4839FE">
      <w:start w:val="1"/>
      <w:numFmt w:val="decimal"/>
      <w:lvlText w:val="%1."/>
      <w:lvlJc w:val="left"/>
      <w:pPr>
        <w:ind w:left="165" w:hanging="1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E205B94"/>
    <w:multiLevelType w:val="hybridMultilevel"/>
    <w:tmpl w:val="29945E2E"/>
    <w:lvl w:ilvl="0" w:tplc="6352B5E4">
      <w:start w:val="1"/>
      <w:numFmt w:val="decimal"/>
      <w:lvlText w:val="%1."/>
      <w:lvlJc w:val="left"/>
      <w:pPr>
        <w:ind w:left="165" w:hanging="165"/>
      </w:pPr>
      <w:rPr>
        <w:rFonts w:hint="default"/>
        <w:color w:val="auto"/>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D8"/>
    <w:rsid w:val="00004A3E"/>
    <w:rsid w:val="000236D5"/>
    <w:rsid w:val="00027029"/>
    <w:rsid w:val="000346C6"/>
    <w:rsid w:val="00073EDC"/>
    <w:rsid w:val="00074C3D"/>
    <w:rsid w:val="00081076"/>
    <w:rsid w:val="00081729"/>
    <w:rsid w:val="00083CCE"/>
    <w:rsid w:val="000A00A8"/>
    <w:rsid w:val="000A0B5C"/>
    <w:rsid w:val="000A5CD4"/>
    <w:rsid w:val="000A744C"/>
    <w:rsid w:val="000C43F6"/>
    <w:rsid w:val="000D008A"/>
    <w:rsid w:val="000D4B30"/>
    <w:rsid w:val="000E6441"/>
    <w:rsid w:val="000F5A76"/>
    <w:rsid w:val="00103355"/>
    <w:rsid w:val="00116E91"/>
    <w:rsid w:val="00124A27"/>
    <w:rsid w:val="00126FBE"/>
    <w:rsid w:val="00127AD3"/>
    <w:rsid w:val="00145F2D"/>
    <w:rsid w:val="00150F7A"/>
    <w:rsid w:val="001521C8"/>
    <w:rsid w:val="00154F94"/>
    <w:rsid w:val="00162194"/>
    <w:rsid w:val="00162EF4"/>
    <w:rsid w:val="0016445A"/>
    <w:rsid w:val="00165E8A"/>
    <w:rsid w:val="00167994"/>
    <w:rsid w:val="00170721"/>
    <w:rsid w:val="00173163"/>
    <w:rsid w:val="00175848"/>
    <w:rsid w:val="0018552F"/>
    <w:rsid w:val="00196803"/>
    <w:rsid w:val="001A04D6"/>
    <w:rsid w:val="001A0BE2"/>
    <w:rsid w:val="001A25B3"/>
    <w:rsid w:val="001A512D"/>
    <w:rsid w:val="001C6632"/>
    <w:rsid w:val="001E5C7B"/>
    <w:rsid w:val="00213303"/>
    <w:rsid w:val="00216AB4"/>
    <w:rsid w:val="00220858"/>
    <w:rsid w:val="00221C86"/>
    <w:rsid w:val="00230CCC"/>
    <w:rsid w:val="00237030"/>
    <w:rsid w:val="00241DC9"/>
    <w:rsid w:val="00246CE6"/>
    <w:rsid w:val="00252D4D"/>
    <w:rsid w:val="00260F08"/>
    <w:rsid w:val="00274B84"/>
    <w:rsid w:val="00276E33"/>
    <w:rsid w:val="00295D41"/>
    <w:rsid w:val="002976C8"/>
    <w:rsid w:val="002A22FD"/>
    <w:rsid w:val="002B01C3"/>
    <w:rsid w:val="002C27A0"/>
    <w:rsid w:val="002C5451"/>
    <w:rsid w:val="002C71ED"/>
    <w:rsid w:val="002D00E1"/>
    <w:rsid w:val="002D3721"/>
    <w:rsid w:val="002D6266"/>
    <w:rsid w:val="002E31CB"/>
    <w:rsid w:val="002E3B09"/>
    <w:rsid w:val="002E4E04"/>
    <w:rsid w:val="002F7E0F"/>
    <w:rsid w:val="00302ACC"/>
    <w:rsid w:val="003173F6"/>
    <w:rsid w:val="00320F60"/>
    <w:rsid w:val="003265EF"/>
    <w:rsid w:val="0035445C"/>
    <w:rsid w:val="00361CE8"/>
    <w:rsid w:val="003664B1"/>
    <w:rsid w:val="003711D8"/>
    <w:rsid w:val="0037499E"/>
    <w:rsid w:val="00380E87"/>
    <w:rsid w:val="003A33FE"/>
    <w:rsid w:val="003A370C"/>
    <w:rsid w:val="003B3B38"/>
    <w:rsid w:val="003E158A"/>
    <w:rsid w:val="003E3DFB"/>
    <w:rsid w:val="003E534F"/>
    <w:rsid w:val="003E7DB1"/>
    <w:rsid w:val="003F1A42"/>
    <w:rsid w:val="003F2381"/>
    <w:rsid w:val="00400E22"/>
    <w:rsid w:val="0041456D"/>
    <w:rsid w:val="00424092"/>
    <w:rsid w:val="0042541B"/>
    <w:rsid w:val="0042646B"/>
    <w:rsid w:val="00434236"/>
    <w:rsid w:val="00434596"/>
    <w:rsid w:val="0045040D"/>
    <w:rsid w:val="0045281B"/>
    <w:rsid w:val="004562F9"/>
    <w:rsid w:val="0045747C"/>
    <w:rsid w:val="004641C4"/>
    <w:rsid w:val="0046684D"/>
    <w:rsid w:val="00474989"/>
    <w:rsid w:val="00474AEC"/>
    <w:rsid w:val="00480E23"/>
    <w:rsid w:val="004A471E"/>
    <w:rsid w:val="004C1164"/>
    <w:rsid w:val="004D2855"/>
    <w:rsid w:val="004F3AE6"/>
    <w:rsid w:val="00505121"/>
    <w:rsid w:val="00505A44"/>
    <w:rsid w:val="00507DCB"/>
    <w:rsid w:val="005168F3"/>
    <w:rsid w:val="00520710"/>
    <w:rsid w:val="00520F3F"/>
    <w:rsid w:val="00522CD0"/>
    <w:rsid w:val="005376E0"/>
    <w:rsid w:val="0054276D"/>
    <w:rsid w:val="00546829"/>
    <w:rsid w:val="005469BA"/>
    <w:rsid w:val="005613DC"/>
    <w:rsid w:val="00566D40"/>
    <w:rsid w:val="005812E1"/>
    <w:rsid w:val="0058338B"/>
    <w:rsid w:val="005A2F65"/>
    <w:rsid w:val="005A7F94"/>
    <w:rsid w:val="005E102D"/>
    <w:rsid w:val="005E6011"/>
    <w:rsid w:val="005F6247"/>
    <w:rsid w:val="006116DB"/>
    <w:rsid w:val="006223AD"/>
    <w:rsid w:val="00623EBF"/>
    <w:rsid w:val="00632CAA"/>
    <w:rsid w:val="0063320E"/>
    <w:rsid w:val="00642658"/>
    <w:rsid w:val="00644A7F"/>
    <w:rsid w:val="00646BE0"/>
    <w:rsid w:val="006543F9"/>
    <w:rsid w:val="00683727"/>
    <w:rsid w:val="00685E95"/>
    <w:rsid w:val="006912D8"/>
    <w:rsid w:val="00693250"/>
    <w:rsid w:val="006974C6"/>
    <w:rsid w:val="006A51F3"/>
    <w:rsid w:val="006D38F9"/>
    <w:rsid w:val="006D6685"/>
    <w:rsid w:val="006E44E0"/>
    <w:rsid w:val="006F1DE6"/>
    <w:rsid w:val="006F4340"/>
    <w:rsid w:val="006F478D"/>
    <w:rsid w:val="00701665"/>
    <w:rsid w:val="007041B5"/>
    <w:rsid w:val="0070670A"/>
    <w:rsid w:val="00706AFA"/>
    <w:rsid w:val="00707D2E"/>
    <w:rsid w:val="00713750"/>
    <w:rsid w:val="00715099"/>
    <w:rsid w:val="00727872"/>
    <w:rsid w:val="007333EB"/>
    <w:rsid w:val="00737470"/>
    <w:rsid w:val="007455FC"/>
    <w:rsid w:val="00745949"/>
    <w:rsid w:val="00760343"/>
    <w:rsid w:val="00762BA4"/>
    <w:rsid w:val="007670D9"/>
    <w:rsid w:val="00767AC7"/>
    <w:rsid w:val="0077108E"/>
    <w:rsid w:val="00772B19"/>
    <w:rsid w:val="007824FD"/>
    <w:rsid w:val="00797094"/>
    <w:rsid w:val="007A4AF9"/>
    <w:rsid w:val="007A740D"/>
    <w:rsid w:val="007B4AE5"/>
    <w:rsid w:val="007C16FF"/>
    <w:rsid w:val="007C2D52"/>
    <w:rsid w:val="007C5C3C"/>
    <w:rsid w:val="007E79DD"/>
    <w:rsid w:val="007F0095"/>
    <w:rsid w:val="007F2E23"/>
    <w:rsid w:val="00805A86"/>
    <w:rsid w:val="0080712D"/>
    <w:rsid w:val="00810285"/>
    <w:rsid w:val="0081572D"/>
    <w:rsid w:val="008218CF"/>
    <w:rsid w:val="00822904"/>
    <w:rsid w:val="00826894"/>
    <w:rsid w:val="00834603"/>
    <w:rsid w:val="008429E2"/>
    <w:rsid w:val="00847E51"/>
    <w:rsid w:val="008604D3"/>
    <w:rsid w:val="00875722"/>
    <w:rsid w:val="00881287"/>
    <w:rsid w:val="0088735C"/>
    <w:rsid w:val="00890459"/>
    <w:rsid w:val="008906D8"/>
    <w:rsid w:val="008B7572"/>
    <w:rsid w:val="008C4DCA"/>
    <w:rsid w:val="008C5CCD"/>
    <w:rsid w:val="008E2C4B"/>
    <w:rsid w:val="008E5BCC"/>
    <w:rsid w:val="008F0D83"/>
    <w:rsid w:val="00903680"/>
    <w:rsid w:val="009211AA"/>
    <w:rsid w:val="00921EA0"/>
    <w:rsid w:val="00926A6D"/>
    <w:rsid w:val="00940B18"/>
    <w:rsid w:val="009515F8"/>
    <w:rsid w:val="00957255"/>
    <w:rsid w:val="009778C9"/>
    <w:rsid w:val="00984FA8"/>
    <w:rsid w:val="009979FA"/>
    <w:rsid w:val="009A45B2"/>
    <w:rsid w:val="009A69A4"/>
    <w:rsid w:val="009C0BBF"/>
    <w:rsid w:val="009C1ECC"/>
    <w:rsid w:val="009D6844"/>
    <w:rsid w:val="009F730D"/>
    <w:rsid w:val="00A0410C"/>
    <w:rsid w:val="00A15F37"/>
    <w:rsid w:val="00A240BD"/>
    <w:rsid w:val="00A25362"/>
    <w:rsid w:val="00A2558A"/>
    <w:rsid w:val="00A41105"/>
    <w:rsid w:val="00A4576F"/>
    <w:rsid w:val="00A45D44"/>
    <w:rsid w:val="00A537C2"/>
    <w:rsid w:val="00A610AF"/>
    <w:rsid w:val="00A74F10"/>
    <w:rsid w:val="00A75E2C"/>
    <w:rsid w:val="00A852A0"/>
    <w:rsid w:val="00A92D34"/>
    <w:rsid w:val="00A96D41"/>
    <w:rsid w:val="00AA2525"/>
    <w:rsid w:val="00AB4C33"/>
    <w:rsid w:val="00AB5FFF"/>
    <w:rsid w:val="00AB7137"/>
    <w:rsid w:val="00AB743B"/>
    <w:rsid w:val="00AC1EF4"/>
    <w:rsid w:val="00AE3F81"/>
    <w:rsid w:val="00AF2F69"/>
    <w:rsid w:val="00B0445B"/>
    <w:rsid w:val="00B155BD"/>
    <w:rsid w:val="00B40A6A"/>
    <w:rsid w:val="00B42ADF"/>
    <w:rsid w:val="00B46037"/>
    <w:rsid w:val="00B4750C"/>
    <w:rsid w:val="00B50BA6"/>
    <w:rsid w:val="00B56100"/>
    <w:rsid w:val="00B56715"/>
    <w:rsid w:val="00B573E4"/>
    <w:rsid w:val="00B57FCA"/>
    <w:rsid w:val="00B60859"/>
    <w:rsid w:val="00B626EF"/>
    <w:rsid w:val="00B67199"/>
    <w:rsid w:val="00B70549"/>
    <w:rsid w:val="00B71BC5"/>
    <w:rsid w:val="00B83CFF"/>
    <w:rsid w:val="00B8687A"/>
    <w:rsid w:val="00B87BEF"/>
    <w:rsid w:val="00B906C6"/>
    <w:rsid w:val="00BA5115"/>
    <w:rsid w:val="00BA6114"/>
    <w:rsid w:val="00BB0C50"/>
    <w:rsid w:val="00BB472C"/>
    <w:rsid w:val="00BC414D"/>
    <w:rsid w:val="00BC446D"/>
    <w:rsid w:val="00BC5A31"/>
    <w:rsid w:val="00BC6CB4"/>
    <w:rsid w:val="00BD64F3"/>
    <w:rsid w:val="00BE1BC6"/>
    <w:rsid w:val="00BE27F3"/>
    <w:rsid w:val="00BE35F8"/>
    <w:rsid w:val="00BE3C36"/>
    <w:rsid w:val="00BE5DA1"/>
    <w:rsid w:val="00BF6377"/>
    <w:rsid w:val="00C027A3"/>
    <w:rsid w:val="00C04D6B"/>
    <w:rsid w:val="00C135AE"/>
    <w:rsid w:val="00C2262E"/>
    <w:rsid w:val="00C5060D"/>
    <w:rsid w:val="00C5545C"/>
    <w:rsid w:val="00C62256"/>
    <w:rsid w:val="00C714E1"/>
    <w:rsid w:val="00C71BDD"/>
    <w:rsid w:val="00C724B4"/>
    <w:rsid w:val="00C7341A"/>
    <w:rsid w:val="00C76F8B"/>
    <w:rsid w:val="00C81385"/>
    <w:rsid w:val="00C822E3"/>
    <w:rsid w:val="00C91C4A"/>
    <w:rsid w:val="00C92829"/>
    <w:rsid w:val="00C93DF8"/>
    <w:rsid w:val="00C945DC"/>
    <w:rsid w:val="00C95C89"/>
    <w:rsid w:val="00C96038"/>
    <w:rsid w:val="00C97D32"/>
    <w:rsid w:val="00CA184D"/>
    <w:rsid w:val="00CB7141"/>
    <w:rsid w:val="00CC2289"/>
    <w:rsid w:val="00CC3E12"/>
    <w:rsid w:val="00CC5285"/>
    <w:rsid w:val="00CD27FD"/>
    <w:rsid w:val="00CD3C76"/>
    <w:rsid w:val="00CD55E1"/>
    <w:rsid w:val="00CD6D93"/>
    <w:rsid w:val="00CE40AE"/>
    <w:rsid w:val="00CE4F07"/>
    <w:rsid w:val="00CF2A25"/>
    <w:rsid w:val="00D235DE"/>
    <w:rsid w:val="00D27844"/>
    <w:rsid w:val="00D305A7"/>
    <w:rsid w:val="00D40B49"/>
    <w:rsid w:val="00D44D2B"/>
    <w:rsid w:val="00D51519"/>
    <w:rsid w:val="00D5569B"/>
    <w:rsid w:val="00D65F91"/>
    <w:rsid w:val="00D707E9"/>
    <w:rsid w:val="00D72F39"/>
    <w:rsid w:val="00D740B4"/>
    <w:rsid w:val="00D7479A"/>
    <w:rsid w:val="00D816E8"/>
    <w:rsid w:val="00D83A9E"/>
    <w:rsid w:val="00D91022"/>
    <w:rsid w:val="00D973D6"/>
    <w:rsid w:val="00DA2035"/>
    <w:rsid w:val="00DB51D3"/>
    <w:rsid w:val="00DB5396"/>
    <w:rsid w:val="00DC01ED"/>
    <w:rsid w:val="00DD2512"/>
    <w:rsid w:val="00DD648F"/>
    <w:rsid w:val="00DE2DF0"/>
    <w:rsid w:val="00E15EFB"/>
    <w:rsid w:val="00E17EFC"/>
    <w:rsid w:val="00E278CA"/>
    <w:rsid w:val="00E3032E"/>
    <w:rsid w:val="00E32D1E"/>
    <w:rsid w:val="00E33BDF"/>
    <w:rsid w:val="00E341D5"/>
    <w:rsid w:val="00E36072"/>
    <w:rsid w:val="00E43524"/>
    <w:rsid w:val="00E50BF7"/>
    <w:rsid w:val="00E55268"/>
    <w:rsid w:val="00E564F4"/>
    <w:rsid w:val="00E60944"/>
    <w:rsid w:val="00E703CE"/>
    <w:rsid w:val="00E80248"/>
    <w:rsid w:val="00E809C3"/>
    <w:rsid w:val="00E83D23"/>
    <w:rsid w:val="00E96231"/>
    <w:rsid w:val="00E9687C"/>
    <w:rsid w:val="00E97061"/>
    <w:rsid w:val="00EA1829"/>
    <w:rsid w:val="00EA3727"/>
    <w:rsid w:val="00EB2A67"/>
    <w:rsid w:val="00EB325E"/>
    <w:rsid w:val="00EB6C32"/>
    <w:rsid w:val="00ED30C1"/>
    <w:rsid w:val="00EE2483"/>
    <w:rsid w:val="00EE68BC"/>
    <w:rsid w:val="00EF0227"/>
    <w:rsid w:val="00EF256A"/>
    <w:rsid w:val="00F05ECC"/>
    <w:rsid w:val="00F0639A"/>
    <w:rsid w:val="00F14C7A"/>
    <w:rsid w:val="00F2474E"/>
    <w:rsid w:val="00F2556D"/>
    <w:rsid w:val="00F30866"/>
    <w:rsid w:val="00F316DC"/>
    <w:rsid w:val="00F401B0"/>
    <w:rsid w:val="00F41C7D"/>
    <w:rsid w:val="00F44E3F"/>
    <w:rsid w:val="00F52D7C"/>
    <w:rsid w:val="00F53F67"/>
    <w:rsid w:val="00F572FE"/>
    <w:rsid w:val="00F6535F"/>
    <w:rsid w:val="00F6577D"/>
    <w:rsid w:val="00F704F3"/>
    <w:rsid w:val="00F73F16"/>
    <w:rsid w:val="00F93A06"/>
    <w:rsid w:val="00FA1F32"/>
    <w:rsid w:val="00FA374A"/>
    <w:rsid w:val="00FB0AF2"/>
    <w:rsid w:val="00FB3055"/>
    <w:rsid w:val="00FB6980"/>
    <w:rsid w:val="00FC4A34"/>
    <w:rsid w:val="00FC5C18"/>
    <w:rsid w:val="00FD3C16"/>
    <w:rsid w:val="00FD49CB"/>
    <w:rsid w:val="00FD719E"/>
    <w:rsid w:val="00FF0F4E"/>
    <w:rsid w:val="00FF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6CD2D"/>
  <w15:docId w15:val="{5E1AC5C9-E6FA-43FE-89F7-8602A105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7D2E"/>
    <w:pPr>
      <w:spacing w:before="120" w:after="240" w:line="0" w:lineRule="atLeast"/>
      <w:jc w:val="both"/>
    </w:pPr>
    <w:rPr>
      <w:rFonts w:ascii="微软雅黑" w:eastAsia="微软雅黑" w:hAnsi="微软雅黑" w:cs="Times New Roman"/>
      <w:kern w:val="0"/>
      <w:szCs w:val="2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2D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912D8"/>
    <w:rPr>
      <w:sz w:val="18"/>
      <w:szCs w:val="18"/>
    </w:rPr>
  </w:style>
  <w:style w:type="paragraph" w:styleId="a5">
    <w:name w:val="footer"/>
    <w:basedOn w:val="a"/>
    <w:link w:val="a6"/>
    <w:uiPriority w:val="99"/>
    <w:unhideWhenUsed/>
    <w:rsid w:val="006912D8"/>
    <w:pPr>
      <w:tabs>
        <w:tab w:val="center" w:pos="4153"/>
        <w:tab w:val="right" w:pos="8306"/>
      </w:tabs>
      <w:snapToGrid w:val="0"/>
      <w:jc w:val="left"/>
    </w:pPr>
    <w:rPr>
      <w:sz w:val="18"/>
      <w:szCs w:val="18"/>
    </w:rPr>
  </w:style>
  <w:style w:type="character" w:customStyle="1" w:styleId="a6">
    <w:name w:val="页脚 字符"/>
    <w:basedOn w:val="a0"/>
    <w:link w:val="a5"/>
    <w:uiPriority w:val="99"/>
    <w:rsid w:val="006912D8"/>
    <w:rPr>
      <w:sz w:val="18"/>
      <w:szCs w:val="18"/>
    </w:rPr>
  </w:style>
  <w:style w:type="paragraph" w:styleId="a7">
    <w:name w:val="Balloon Text"/>
    <w:basedOn w:val="a"/>
    <w:link w:val="a8"/>
    <w:uiPriority w:val="99"/>
    <w:semiHidden/>
    <w:unhideWhenUsed/>
    <w:rsid w:val="006912D8"/>
    <w:rPr>
      <w:sz w:val="18"/>
      <w:szCs w:val="18"/>
    </w:rPr>
  </w:style>
  <w:style w:type="character" w:customStyle="1" w:styleId="a8">
    <w:name w:val="批注框文本 字符"/>
    <w:basedOn w:val="a0"/>
    <w:link w:val="a7"/>
    <w:uiPriority w:val="99"/>
    <w:semiHidden/>
    <w:rsid w:val="006912D8"/>
    <w:rPr>
      <w:sz w:val="18"/>
      <w:szCs w:val="18"/>
    </w:rPr>
  </w:style>
  <w:style w:type="paragraph" w:styleId="a9">
    <w:name w:val="List Paragraph"/>
    <w:basedOn w:val="a"/>
    <w:uiPriority w:val="34"/>
    <w:qFormat/>
    <w:rsid w:val="00AB7137"/>
    <w:pPr>
      <w:ind w:firstLineChars="200" w:firstLine="420"/>
    </w:pPr>
  </w:style>
  <w:style w:type="character" w:styleId="aa">
    <w:name w:val="Hyperlink"/>
    <w:basedOn w:val="a0"/>
    <w:uiPriority w:val="99"/>
    <w:unhideWhenUsed/>
    <w:rsid w:val="003B3B38"/>
    <w:rPr>
      <w:strike w:val="0"/>
      <w:dstrike w:val="0"/>
      <w:color w:val="3894C1"/>
      <w:u w:val="none"/>
      <w:effect w:val="none"/>
    </w:rPr>
  </w:style>
  <w:style w:type="paragraph" w:styleId="ab">
    <w:name w:val="Normal (Web)"/>
    <w:basedOn w:val="a"/>
    <w:uiPriority w:val="99"/>
    <w:unhideWhenUsed/>
    <w:qFormat/>
    <w:rsid w:val="003B3B38"/>
    <w:pPr>
      <w:spacing w:before="100" w:beforeAutospacing="1" w:after="100" w:afterAutospacing="1" w:line="240" w:lineRule="auto"/>
      <w:jc w:val="left"/>
    </w:pPr>
    <w:rPr>
      <w:rFonts w:ascii="宋体" w:eastAsia="宋体" w:hAnsi="宋体" w:cs="宋体"/>
      <w:sz w:val="24"/>
      <w:szCs w:val="24"/>
      <w:lang w:val="en-US"/>
    </w:rPr>
  </w:style>
  <w:style w:type="paragraph" w:customStyle="1" w:styleId="Default">
    <w:name w:val="Default"/>
    <w:qFormat/>
    <w:rsid w:val="00ED30C1"/>
    <w:pPr>
      <w:widowControl w:val="0"/>
      <w:autoSpaceDE w:val="0"/>
      <w:autoSpaceDN w:val="0"/>
      <w:adjustRightInd w:val="0"/>
    </w:pPr>
    <w:rPr>
      <w:rFonts w:ascii="宋体" w:eastAsia="宋体" w:hAnsi="宋体" w:cs="宋体"/>
      <w:color w:val="000000"/>
      <w:kern w:val="0"/>
      <w:sz w:val="24"/>
      <w:szCs w:val="24"/>
    </w:rPr>
  </w:style>
  <w:style w:type="character" w:styleId="ac">
    <w:name w:val="Strong"/>
    <w:basedOn w:val="a0"/>
    <w:uiPriority w:val="22"/>
    <w:qFormat/>
    <w:rsid w:val="003E7DB1"/>
    <w:rPr>
      <w:b/>
      <w:bCs/>
    </w:rPr>
  </w:style>
  <w:style w:type="character" w:styleId="ad">
    <w:name w:val="Unresolved Mention"/>
    <w:basedOn w:val="a0"/>
    <w:uiPriority w:val="99"/>
    <w:semiHidden/>
    <w:unhideWhenUsed/>
    <w:rsid w:val="00B8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9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myportal.tongji.edu.cn/new/index.html&#25214;&#21040;&#12304;&#23398;&#20301;&#30003;&#35831;&#12305;&#12290;&#6528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12</cp:revision>
  <cp:lastPrinted>2019-09-09T09:26:00Z</cp:lastPrinted>
  <dcterms:created xsi:type="dcterms:W3CDTF">2023-03-01T08:55:00Z</dcterms:created>
  <dcterms:modified xsi:type="dcterms:W3CDTF">2024-09-05T08:59:00Z</dcterms:modified>
</cp:coreProperties>
</file>